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FD17" w14:textId="77777777" w:rsidR="00A82319" w:rsidRDefault="005127F9" w:rsidP="00F825B7">
      <w:pPr>
        <w:pStyle w:val="Title"/>
        <w:jc w:val="both"/>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9">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6B006D3E" w14:textId="550D5235" w:rsidR="00C53BBF" w:rsidRPr="002244DF" w:rsidRDefault="009D1EC3" w:rsidP="00C53BBF">
      <w:pPr>
        <w:pStyle w:val="Title"/>
        <w:jc w:val="both"/>
        <w:rPr>
          <w:rStyle w:val="Hyperlink"/>
          <w:color w:val="002060"/>
          <w:u w:val="none"/>
        </w:rPr>
      </w:pPr>
      <w:r w:rsidRPr="002244DF">
        <w:rPr>
          <w:color w:val="FF0000"/>
        </w:rPr>
        <w:t xml:space="preserve">IFI </w:t>
      </w:r>
      <w:r w:rsidR="00C50E0D" w:rsidRPr="002244DF">
        <w:rPr>
          <w:color w:val="FF0000"/>
        </w:rPr>
        <w:t>Bulletin</w:t>
      </w:r>
      <w:r w:rsidR="00D3325E" w:rsidRPr="002244DF">
        <w:rPr>
          <w:color w:val="FF0000"/>
        </w:rPr>
        <w:t xml:space="preserve">  </w:t>
      </w:r>
      <w:r w:rsidR="00C53BBF" w:rsidRPr="002244DF">
        <w:rPr>
          <w:color w:val="FF0000"/>
        </w:rPr>
        <w:t xml:space="preserve">              </w:t>
      </w:r>
      <w:r w:rsidR="002244DF" w:rsidRPr="002244DF">
        <w:rPr>
          <w:color w:val="002060"/>
          <w:sz w:val="28"/>
          <w:szCs w:val="28"/>
        </w:rPr>
        <w:t>Septem</w:t>
      </w:r>
      <w:r w:rsidR="002244DF">
        <w:rPr>
          <w:color w:val="002060"/>
          <w:sz w:val="28"/>
          <w:szCs w:val="28"/>
        </w:rPr>
        <w:t>ber 2</w:t>
      </w:r>
      <w:r w:rsidR="00C53BBF" w:rsidRPr="002244DF">
        <w:rPr>
          <w:color w:val="002060"/>
          <w:sz w:val="28"/>
          <w:szCs w:val="28"/>
        </w:rPr>
        <w:t>02</w:t>
      </w:r>
      <w:r w:rsidR="00B74C2C" w:rsidRPr="002244DF">
        <w:rPr>
          <w:color w:val="002060"/>
          <w:sz w:val="28"/>
          <w:szCs w:val="28"/>
        </w:rPr>
        <w:t>1</w:t>
      </w:r>
      <w:r w:rsidR="00C53BBF" w:rsidRPr="002244DF">
        <w:rPr>
          <w:color w:val="002060"/>
          <w:sz w:val="24"/>
          <w:szCs w:val="24"/>
        </w:rPr>
        <w:t xml:space="preserve">                                </w:t>
      </w:r>
      <w:hyperlink r:id="rId10" w:history="1">
        <w:r w:rsidR="00C53BBF" w:rsidRPr="002244DF">
          <w:rPr>
            <w:rStyle w:val="Hyperlink"/>
            <w:color w:val="1F4151" w:themeColor="accent4" w:themeShade="80"/>
            <w:sz w:val="24"/>
            <w:szCs w:val="24"/>
          </w:rPr>
          <w:t>www.incentivefederation.org</w:t>
        </w:r>
      </w:hyperlink>
    </w:p>
    <w:p w14:paraId="1C6B9742" w14:textId="0A6BD5F1" w:rsidR="00D3325E" w:rsidRPr="002244DF" w:rsidRDefault="00D3325E" w:rsidP="00D3325E">
      <w:pPr>
        <w:pStyle w:val="Title"/>
        <w:jc w:val="left"/>
        <w:rPr>
          <w:b w:val="0"/>
          <w:bCs w:val="0"/>
          <w:color w:val="002060"/>
          <w:sz w:val="28"/>
          <w:szCs w:val="28"/>
        </w:rPr>
      </w:pPr>
    </w:p>
    <w:p w14:paraId="65F99584" w14:textId="02C4FA89" w:rsidR="00B52CBE" w:rsidRPr="000742C4" w:rsidRDefault="00C55C27" w:rsidP="00B52CBE">
      <w:pPr>
        <w:shd w:val="clear" w:color="auto" w:fill="FCFCFC"/>
        <w:spacing w:after="180"/>
        <w:jc w:val="left"/>
        <w:outlineLvl w:val="0"/>
        <w:rPr>
          <w:rFonts w:asciiTheme="majorHAnsi" w:eastAsia="Times New Roman" w:hAnsiTheme="majorHAnsi" w:cstheme="majorHAnsi"/>
          <w:b/>
          <w:bCs/>
          <w:color w:val="002060"/>
          <w:kern w:val="36"/>
          <w:sz w:val="24"/>
          <w:szCs w:val="24"/>
          <w:lang w:eastAsia="en-US"/>
        </w:rPr>
      </w:pPr>
      <w:r w:rsidRPr="00B52CBE">
        <w:rPr>
          <w:rFonts w:cstheme="majorHAnsi"/>
          <w:b/>
          <w:bCs/>
          <w:noProof/>
          <w:color w:val="002060"/>
          <w:sz w:val="24"/>
          <w:szCs w:val="24"/>
          <w:lang w:eastAsia="en-US"/>
        </w:rPr>
        <mc:AlternateContent>
          <mc:Choice Requires="wps">
            <w:drawing>
              <wp:anchor distT="182880" distB="182880" distL="274320" distR="274320" simplePos="0" relativeHeight="251659264" behindDoc="0" locked="0" layoutInCell="1" allowOverlap="0" wp14:anchorId="39584274" wp14:editId="632E2FC3">
                <wp:simplePos x="0" y="0"/>
                <wp:positionH relativeFrom="margin">
                  <wp:align>left</wp:align>
                </wp:positionH>
                <wp:positionV relativeFrom="paragraph">
                  <wp:posOffset>46990</wp:posOffset>
                </wp:positionV>
                <wp:extent cx="2266950" cy="7858125"/>
                <wp:effectExtent l="38100" t="38100" r="95250" b="1047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6950" cy="7858125"/>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C90FCF">
                              <w:trPr>
                                <w:trHeight w:hRule="exact" w:val="6678"/>
                              </w:trPr>
                              <w:tc>
                                <w:tcPr>
                                  <w:tcW w:w="3518" w:type="dxa"/>
                                  <w:shd w:val="clear" w:color="auto" w:fill="D5E7EF" w:themeFill="accent4" w:themeFillTint="33"/>
                                  <w:tcMar>
                                    <w:top w:w="288" w:type="dxa"/>
                                    <w:bottom w:w="288" w:type="dxa"/>
                                  </w:tcMar>
                                </w:tcPr>
                                <w:p w14:paraId="0E8B4CC5" w14:textId="167C0C93" w:rsidR="008F671F" w:rsidRPr="00C90FCF" w:rsidRDefault="008F671F" w:rsidP="00F31A61">
                                  <w:pPr>
                                    <w:spacing w:before="100" w:beforeAutospacing="1" w:after="100" w:afterAutospacing="1"/>
                                    <w:jc w:val="left"/>
                                    <w:outlineLvl w:val="1"/>
                                    <w:rPr>
                                      <w:rFonts w:asciiTheme="majorHAnsi" w:eastAsia="Times New Roman" w:hAnsiTheme="majorHAnsi" w:cstheme="majorHAnsi"/>
                                      <w:b/>
                                      <w:bCs/>
                                      <w:color w:val="002060"/>
                                      <w:sz w:val="28"/>
                                      <w:szCs w:val="28"/>
                                      <w:lang w:eastAsia="en-US"/>
                                    </w:rPr>
                                  </w:pPr>
                                  <w:r w:rsidRPr="00C90FCF">
                                    <w:rPr>
                                      <w:rFonts w:asciiTheme="majorHAnsi" w:eastAsia="Times New Roman" w:hAnsiTheme="majorHAnsi" w:cstheme="majorHAnsi"/>
                                      <w:b/>
                                      <w:bCs/>
                                      <w:color w:val="002060"/>
                                      <w:sz w:val="28"/>
                                      <w:szCs w:val="28"/>
                                      <w:lang w:eastAsia="en-US"/>
                                    </w:rPr>
                                    <w:t xml:space="preserve">Who </w:t>
                                  </w:r>
                                  <w:r w:rsidR="006F258B" w:rsidRPr="00C90FCF">
                                    <w:rPr>
                                      <w:rFonts w:asciiTheme="majorHAnsi" w:eastAsia="Times New Roman" w:hAnsiTheme="majorHAnsi" w:cstheme="majorHAnsi"/>
                                      <w:b/>
                                      <w:bCs/>
                                      <w:color w:val="002060"/>
                                      <w:sz w:val="28"/>
                                      <w:szCs w:val="28"/>
                                      <w:lang w:eastAsia="en-US"/>
                                    </w:rPr>
                                    <w:t>are</w:t>
                                  </w:r>
                                  <w:r w:rsidRPr="00C90FCF">
                                    <w:rPr>
                                      <w:rFonts w:asciiTheme="majorHAnsi" w:eastAsia="Times New Roman" w:hAnsiTheme="majorHAnsi" w:cstheme="majorHAnsi"/>
                                      <w:b/>
                                      <w:bCs/>
                                      <w:color w:val="002060"/>
                                      <w:sz w:val="28"/>
                                      <w:szCs w:val="28"/>
                                      <w:lang w:eastAsia="en-US"/>
                                    </w:rPr>
                                    <w:t xml:space="preserve"> the Incentive Federation</w:t>
                                  </w:r>
                                  <w:r w:rsidR="006F258B" w:rsidRPr="00C90FCF">
                                    <w:rPr>
                                      <w:rFonts w:asciiTheme="majorHAnsi" w:eastAsia="Times New Roman" w:hAnsiTheme="majorHAnsi" w:cstheme="majorHAnsi"/>
                                      <w:b/>
                                      <w:bCs/>
                                      <w:color w:val="002060"/>
                                      <w:sz w:val="28"/>
                                      <w:szCs w:val="28"/>
                                      <w:lang w:eastAsia="en-US"/>
                                    </w:rPr>
                                    <w:t xml:space="preserve">’s members? </w:t>
                                  </w:r>
                                </w:p>
                                <w:p w14:paraId="110CD040" w14:textId="28EDB2A3" w:rsidR="008F671F" w:rsidRPr="0004310D" w:rsidRDefault="008F671F" w:rsidP="00F31A61">
                                  <w:pPr>
                                    <w:spacing w:before="100" w:beforeAutospacing="1" w:after="100" w:afterAutospacing="1"/>
                                    <w:jc w:val="left"/>
                                    <w:rPr>
                                      <w:rFonts w:asciiTheme="majorHAnsi" w:eastAsia="Times New Roman" w:hAnsiTheme="majorHAnsi" w:cstheme="majorHAnsi"/>
                                      <w:b/>
                                      <w:bCs/>
                                      <w:color w:val="002060"/>
                                      <w:sz w:val="24"/>
                                      <w:szCs w:val="24"/>
                                      <w:lang w:eastAsia="en-US"/>
                                    </w:rPr>
                                  </w:pPr>
                                  <w:bookmarkStart w:id="0" w:name="_Hlk505080192"/>
                                  <w:r w:rsidRPr="0004310D">
                                    <w:rPr>
                                      <w:rFonts w:asciiTheme="majorHAnsi" w:eastAsia="Times New Roman" w:hAnsiTheme="majorHAnsi" w:cstheme="majorHAnsi"/>
                                      <w:b/>
                                      <w:bCs/>
                                      <w:color w:val="002060"/>
                                      <w:sz w:val="24"/>
                                      <w:szCs w:val="24"/>
                                      <w:lang w:eastAsia="en-US"/>
                                    </w:rPr>
                                    <w:t xml:space="preserve">The Incentive Federation is the only organization whose membership and leadership includes </w:t>
                                  </w:r>
                                  <w:r w:rsidR="00236B93" w:rsidRPr="0004310D">
                                    <w:rPr>
                                      <w:rFonts w:asciiTheme="majorHAnsi" w:eastAsia="Times New Roman" w:hAnsiTheme="majorHAnsi" w:cstheme="majorHAnsi"/>
                                      <w:b/>
                                      <w:bCs/>
                                      <w:color w:val="002060"/>
                                      <w:sz w:val="24"/>
                                      <w:szCs w:val="24"/>
                                      <w:lang w:eastAsia="en-US"/>
                                    </w:rPr>
                                    <w:t>all</w:t>
                                  </w:r>
                                  <w:r w:rsidRPr="0004310D">
                                    <w:rPr>
                                      <w:rFonts w:asciiTheme="majorHAnsi" w:eastAsia="Times New Roman" w:hAnsiTheme="majorHAnsi" w:cstheme="majorHAnsi"/>
                                      <w:b/>
                                      <w:bCs/>
                                      <w:color w:val="002060"/>
                                      <w:sz w:val="24"/>
                                      <w:szCs w:val="24"/>
                                      <w:lang w:eastAsia="en-US"/>
                                    </w:rPr>
                                    <w:t xml:space="preserve"> the industry’s national trade associations, as well as individual </w:t>
                                  </w:r>
                                  <w:r w:rsidR="0018645B" w:rsidRPr="0004310D">
                                    <w:rPr>
                                      <w:rFonts w:asciiTheme="majorHAnsi" w:eastAsia="Times New Roman" w:hAnsiTheme="majorHAnsi" w:cstheme="majorHAnsi"/>
                                      <w:b/>
                                      <w:bCs/>
                                      <w:color w:val="002060"/>
                                      <w:sz w:val="24"/>
                                      <w:szCs w:val="24"/>
                                      <w:lang w:eastAsia="en-US"/>
                                    </w:rPr>
                                    <w:t xml:space="preserve">industry </w:t>
                                  </w:r>
                                  <w:r w:rsidRPr="0004310D">
                                    <w:rPr>
                                      <w:rFonts w:asciiTheme="majorHAnsi" w:eastAsia="Times New Roman" w:hAnsiTheme="majorHAnsi" w:cstheme="majorHAnsi"/>
                                      <w:b/>
                                      <w:bCs/>
                                      <w:color w:val="002060"/>
                                      <w:sz w:val="24"/>
                                      <w:szCs w:val="24"/>
                                      <w:lang w:eastAsia="en-US"/>
                                    </w:rPr>
                                    <w:t xml:space="preserve">companies. It is under The Incentive Federation umbrella that the collective interests of the Incentive Marketing Association (IMA), the Promotional Products Association International (PPAI), </w:t>
                                  </w:r>
                                  <w:r w:rsidR="00926CB2">
                                    <w:rPr>
                                      <w:rFonts w:asciiTheme="majorHAnsi" w:eastAsia="Times New Roman" w:hAnsiTheme="majorHAnsi" w:cstheme="majorHAnsi"/>
                                      <w:b/>
                                      <w:bCs/>
                                      <w:color w:val="002060"/>
                                      <w:sz w:val="24"/>
                                      <w:szCs w:val="24"/>
                                      <w:lang w:eastAsia="en-US"/>
                                    </w:rPr>
                                    <w:t>T</w:t>
                                  </w:r>
                                  <w:r w:rsidRPr="0004310D">
                                    <w:rPr>
                                      <w:rFonts w:asciiTheme="majorHAnsi" w:eastAsia="Times New Roman" w:hAnsiTheme="majorHAnsi" w:cstheme="majorHAnsi"/>
                                      <w:b/>
                                      <w:bCs/>
                                      <w:color w:val="002060"/>
                                      <w:sz w:val="24"/>
                                      <w:szCs w:val="24"/>
                                      <w:lang w:eastAsia="en-US"/>
                                    </w:rPr>
                                    <w:t>he Incentive Research Foundation (IRF</w:t>
                                  </w:r>
                                  <w:r w:rsidR="00FA0AEE" w:rsidRPr="0004310D">
                                    <w:rPr>
                                      <w:rFonts w:asciiTheme="majorHAnsi" w:eastAsia="Times New Roman" w:hAnsiTheme="majorHAnsi" w:cstheme="majorHAnsi"/>
                                      <w:b/>
                                      <w:bCs/>
                                      <w:color w:val="002060"/>
                                      <w:sz w:val="24"/>
                                      <w:szCs w:val="24"/>
                                      <w:lang w:eastAsia="en-US"/>
                                    </w:rPr>
                                    <w:t>), and</w:t>
                                  </w:r>
                                  <w:r w:rsidR="0004310D">
                                    <w:rPr>
                                      <w:rFonts w:asciiTheme="majorHAnsi" w:eastAsia="Times New Roman" w:hAnsiTheme="majorHAnsi" w:cstheme="majorHAnsi"/>
                                      <w:b/>
                                      <w:bCs/>
                                      <w:color w:val="002060"/>
                                      <w:sz w:val="24"/>
                                      <w:szCs w:val="24"/>
                                      <w:lang w:eastAsia="en-US"/>
                                    </w:rPr>
                                    <w:t xml:space="preserve"> </w:t>
                                  </w:r>
                                  <w:r w:rsidR="00926CB2">
                                    <w:rPr>
                                      <w:rFonts w:asciiTheme="majorHAnsi" w:eastAsia="Times New Roman" w:hAnsiTheme="majorHAnsi" w:cstheme="majorHAnsi"/>
                                      <w:b/>
                                      <w:bCs/>
                                      <w:color w:val="002060"/>
                                      <w:sz w:val="24"/>
                                      <w:szCs w:val="24"/>
                                      <w:lang w:eastAsia="en-US"/>
                                    </w:rPr>
                                    <w:t xml:space="preserve">the </w:t>
                                  </w:r>
                                  <w:r w:rsidRPr="0004310D">
                                    <w:rPr>
                                      <w:rFonts w:asciiTheme="majorHAnsi" w:eastAsia="Times New Roman" w:hAnsiTheme="majorHAnsi" w:cstheme="majorHAnsi"/>
                                      <w:b/>
                                      <w:bCs/>
                                      <w:color w:val="002060"/>
                                      <w:sz w:val="24"/>
                                      <w:szCs w:val="24"/>
                                      <w:lang w:eastAsia="en-US"/>
                                    </w:rPr>
                                    <w:t>Society for Incentive Travel Excellence</w:t>
                                  </w:r>
                                  <w:r w:rsidR="00A209F2" w:rsidRP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 xml:space="preserve">(SITE) are </w:t>
                                  </w:r>
                                  <w:r w:rsidR="0004310D">
                                    <w:rPr>
                                      <w:rFonts w:asciiTheme="majorHAnsi" w:eastAsia="Times New Roman" w:hAnsiTheme="majorHAnsi" w:cstheme="majorHAnsi"/>
                                      <w:b/>
                                      <w:bCs/>
                                      <w:color w:val="002060"/>
                                      <w:sz w:val="24"/>
                                      <w:szCs w:val="24"/>
                                      <w:lang w:eastAsia="en-US"/>
                                    </w:rPr>
                                    <w:t>advanced</w:t>
                                  </w:r>
                                  <w:bookmarkEnd w:id="0"/>
                                  <w:r w:rsidR="0004310D">
                                    <w:rPr>
                                      <w:rFonts w:asciiTheme="majorHAnsi" w:eastAsia="Times New Roman" w:hAnsiTheme="majorHAnsi" w:cstheme="majorHAnsi"/>
                                      <w:b/>
                                      <w:bCs/>
                                      <w:color w:val="002060"/>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7CBB4E2D" w14:textId="77777777" w:rsidR="00A82319" w:rsidRDefault="00A82319"/>
                                <w:p w14:paraId="48D4DACB" w14:textId="77777777" w:rsidR="00A9757E" w:rsidRDefault="00A9757E"/>
                                <w:p w14:paraId="3C2FD210" w14:textId="38B31261" w:rsidR="00A9757E" w:rsidRPr="00A209F2" w:rsidRDefault="00A9757E"/>
                              </w:tc>
                            </w:tr>
                            <w:tr w:rsidR="00C90FCF" w:rsidRPr="00C90FCF" w14:paraId="03BCAFBF" w14:textId="77777777" w:rsidTr="00A9757E">
                              <w:trPr>
                                <w:trHeight w:hRule="exact" w:val="4803"/>
                              </w:trPr>
                              <w:tc>
                                <w:tcPr>
                                  <w:tcW w:w="3518" w:type="dxa"/>
                                </w:tcPr>
                                <w:p w14:paraId="79ED4A4D" w14:textId="60976747" w:rsidR="002C7045" w:rsidRPr="00F54207" w:rsidRDefault="002C7045" w:rsidP="00A10426">
                                  <w:pPr>
                                    <w:spacing w:before="120"/>
                                    <w:outlineLvl w:val="0"/>
                                    <w:rPr>
                                      <w:rFonts w:asciiTheme="majorHAnsi" w:eastAsia="Times New Roman" w:hAnsiTheme="majorHAnsi" w:cstheme="majorHAnsi"/>
                                      <w:b/>
                                      <w:bCs/>
                                      <w:color w:val="002060"/>
                                      <w:kern w:val="36"/>
                                      <w:sz w:val="28"/>
                                      <w:szCs w:val="28"/>
                                      <w:u w:val="single"/>
                                      <w:lang w:eastAsia="en-US"/>
                                      <w14:shadow w14:blurRad="50800" w14:dist="38100" w14:dir="2700000" w14:sx="100000" w14:sy="100000" w14:kx="0" w14:ky="0" w14:algn="tl">
                                        <w14:srgbClr w14:val="000000">
                                          <w14:alpha w14:val="60000"/>
                                        </w14:srgbClr>
                                      </w14:shadow>
                                    </w:rPr>
                                  </w:pPr>
                                  <w:r w:rsidRPr="00F54207">
                                    <w:rPr>
                                      <w:rFonts w:asciiTheme="majorHAnsi" w:eastAsia="Times New Roman" w:hAnsiTheme="majorHAnsi" w:cstheme="majorHAnsi"/>
                                      <w:b/>
                                      <w:bCs/>
                                      <w:color w:val="002060"/>
                                      <w:kern w:val="36"/>
                                      <w:sz w:val="28"/>
                                      <w:szCs w:val="28"/>
                                      <w:u w:val="single"/>
                                      <w:lang w:eastAsia="en-US"/>
                                      <w14:shadow w14:blurRad="50800" w14:dist="38100" w14:dir="2700000" w14:sx="100000" w14:sy="100000" w14:kx="0" w14:ky="0" w14:algn="tl">
                                        <w14:srgbClr w14:val="000000">
                                          <w14:alpha w14:val="60000"/>
                                        </w14:srgbClr>
                                      </w14:shadow>
                                    </w:rPr>
                                    <w:t>In This Issue</w:t>
                                  </w:r>
                                </w:p>
                                <w:p w14:paraId="5CD91EDD" w14:textId="18878D7F" w:rsidR="00CC35FE" w:rsidRDefault="00CC35FE"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IFI Board to Meet Sept. 17</w:t>
                                  </w:r>
                                </w:p>
                                <w:p w14:paraId="16BA2BD5" w14:textId="1081F61B" w:rsidR="001C2BAC" w:rsidRDefault="00675AAC"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Things to Know and Think About</w:t>
                                  </w:r>
                                </w:p>
                                <w:p w14:paraId="6DB63FDB" w14:textId="5AE96048" w:rsidR="00117E54" w:rsidRPr="00C90FCF" w:rsidRDefault="00CC35FE"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Other News</w:t>
                                  </w:r>
                                </w:p>
                              </w:tc>
                            </w:tr>
                          </w:tbl>
                          <w:p w14:paraId="310201A2" w14:textId="77777777" w:rsidR="00A9757E" w:rsidRPr="00C90953" w:rsidRDefault="00A9757E" w:rsidP="00C9095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3.7pt;width:178.5pt;height:618.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C90FCF">
                        <w:trPr>
                          <w:trHeight w:hRule="exact" w:val="6678"/>
                        </w:trPr>
                        <w:tc>
                          <w:tcPr>
                            <w:tcW w:w="3518" w:type="dxa"/>
                            <w:shd w:val="clear" w:color="auto" w:fill="D5E7EF" w:themeFill="accent4" w:themeFillTint="33"/>
                            <w:tcMar>
                              <w:top w:w="288" w:type="dxa"/>
                              <w:bottom w:w="288" w:type="dxa"/>
                            </w:tcMar>
                          </w:tcPr>
                          <w:p w14:paraId="0E8B4CC5" w14:textId="167C0C93" w:rsidR="008F671F" w:rsidRPr="00C90FCF" w:rsidRDefault="008F671F" w:rsidP="00F31A61">
                            <w:pPr>
                              <w:spacing w:before="100" w:beforeAutospacing="1" w:after="100" w:afterAutospacing="1"/>
                              <w:jc w:val="left"/>
                              <w:outlineLvl w:val="1"/>
                              <w:rPr>
                                <w:rFonts w:asciiTheme="majorHAnsi" w:eastAsia="Times New Roman" w:hAnsiTheme="majorHAnsi" w:cstheme="majorHAnsi"/>
                                <w:b/>
                                <w:bCs/>
                                <w:color w:val="002060"/>
                                <w:sz w:val="28"/>
                                <w:szCs w:val="28"/>
                                <w:lang w:eastAsia="en-US"/>
                              </w:rPr>
                            </w:pPr>
                            <w:r w:rsidRPr="00C90FCF">
                              <w:rPr>
                                <w:rFonts w:asciiTheme="majorHAnsi" w:eastAsia="Times New Roman" w:hAnsiTheme="majorHAnsi" w:cstheme="majorHAnsi"/>
                                <w:b/>
                                <w:bCs/>
                                <w:color w:val="002060"/>
                                <w:sz w:val="28"/>
                                <w:szCs w:val="28"/>
                                <w:lang w:eastAsia="en-US"/>
                              </w:rPr>
                              <w:t xml:space="preserve">Who </w:t>
                            </w:r>
                            <w:r w:rsidR="006F258B" w:rsidRPr="00C90FCF">
                              <w:rPr>
                                <w:rFonts w:asciiTheme="majorHAnsi" w:eastAsia="Times New Roman" w:hAnsiTheme="majorHAnsi" w:cstheme="majorHAnsi"/>
                                <w:b/>
                                <w:bCs/>
                                <w:color w:val="002060"/>
                                <w:sz w:val="28"/>
                                <w:szCs w:val="28"/>
                                <w:lang w:eastAsia="en-US"/>
                              </w:rPr>
                              <w:t>are</w:t>
                            </w:r>
                            <w:r w:rsidRPr="00C90FCF">
                              <w:rPr>
                                <w:rFonts w:asciiTheme="majorHAnsi" w:eastAsia="Times New Roman" w:hAnsiTheme="majorHAnsi" w:cstheme="majorHAnsi"/>
                                <w:b/>
                                <w:bCs/>
                                <w:color w:val="002060"/>
                                <w:sz w:val="28"/>
                                <w:szCs w:val="28"/>
                                <w:lang w:eastAsia="en-US"/>
                              </w:rPr>
                              <w:t xml:space="preserve"> the Incentive Federation</w:t>
                            </w:r>
                            <w:r w:rsidR="006F258B" w:rsidRPr="00C90FCF">
                              <w:rPr>
                                <w:rFonts w:asciiTheme="majorHAnsi" w:eastAsia="Times New Roman" w:hAnsiTheme="majorHAnsi" w:cstheme="majorHAnsi"/>
                                <w:b/>
                                <w:bCs/>
                                <w:color w:val="002060"/>
                                <w:sz w:val="28"/>
                                <w:szCs w:val="28"/>
                                <w:lang w:eastAsia="en-US"/>
                              </w:rPr>
                              <w:t xml:space="preserve">’s members? </w:t>
                            </w:r>
                          </w:p>
                          <w:p w14:paraId="110CD040" w14:textId="28EDB2A3" w:rsidR="008F671F" w:rsidRPr="0004310D" w:rsidRDefault="008F671F" w:rsidP="00F31A61">
                            <w:pPr>
                              <w:spacing w:before="100" w:beforeAutospacing="1" w:after="100" w:afterAutospacing="1"/>
                              <w:jc w:val="left"/>
                              <w:rPr>
                                <w:rFonts w:asciiTheme="majorHAnsi" w:eastAsia="Times New Roman" w:hAnsiTheme="majorHAnsi" w:cstheme="majorHAnsi"/>
                                <w:b/>
                                <w:bCs/>
                                <w:color w:val="002060"/>
                                <w:sz w:val="24"/>
                                <w:szCs w:val="24"/>
                                <w:lang w:eastAsia="en-US"/>
                              </w:rPr>
                            </w:pPr>
                            <w:bookmarkStart w:id="1" w:name="_Hlk505080192"/>
                            <w:r w:rsidRPr="0004310D">
                              <w:rPr>
                                <w:rFonts w:asciiTheme="majorHAnsi" w:eastAsia="Times New Roman" w:hAnsiTheme="majorHAnsi" w:cstheme="majorHAnsi"/>
                                <w:b/>
                                <w:bCs/>
                                <w:color w:val="002060"/>
                                <w:sz w:val="24"/>
                                <w:szCs w:val="24"/>
                                <w:lang w:eastAsia="en-US"/>
                              </w:rPr>
                              <w:t xml:space="preserve">The Incentive Federation is the only organization whose membership and leadership includes </w:t>
                            </w:r>
                            <w:r w:rsidR="00236B93" w:rsidRPr="0004310D">
                              <w:rPr>
                                <w:rFonts w:asciiTheme="majorHAnsi" w:eastAsia="Times New Roman" w:hAnsiTheme="majorHAnsi" w:cstheme="majorHAnsi"/>
                                <w:b/>
                                <w:bCs/>
                                <w:color w:val="002060"/>
                                <w:sz w:val="24"/>
                                <w:szCs w:val="24"/>
                                <w:lang w:eastAsia="en-US"/>
                              </w:rPr>
                              <w:t>all</w:t>
                            </w:r>
                            <w:r w:rsidRPr="0004310D">
                              <w:rPr>
                                <w:rFonts w:asciiTheme="majorHAnsi" w:eastAsia="Times New Roman" w:hAnsiTheme="majorHAnsi" w:cstheme="majorHAnsi"/>
                                <w:b/>
                                <w:bCs/>
                                <w:color w:val="002060"/>
                                <w:sz w:val="24"/>
                                <w:szCs w:val="24"/>
                                <w:lang w:eastAsia="en-US"/>
                              </w:rPr>
                              <w:t xml:space="preserve"> the industry’s national trade associations, as well as individual </w:t>
                            </w:r>
                            <w:r w:rsidR="0018645B" w:rsidRPr="0004310D">
                              <w:rPr>
                                <w:rFonts w:asciiTheme="majorHAnsi" w:eastAsia="Times New Roman" w:hAnsiTheme="majorHAnsi" w:cstheme="majorHAnsi"/>
                                <w:b/>
                                <w:bCs/>
                                <w:color w:val="002060"/>
                                <w:sz w:val="24"/>
                                <w:szCs w:val="24"/>
                                <w:lang w:eastAsia="en-US"/>
                              </w:rPr>
                              <w:t xml:space="preserve">industry </w:t>
                            </w:r>
                            <w:r w:rsidRPr="0004310D">
                              <w:rPr>
                                <w:rFonts w:asciiTheme="majorHAnsi" w:eastAsia="Times New Roman" w:hAnsiTheme="majorHAnsi" w:cstheme="majorHAnsi"/>
                                <w:b/>
                                <w:bCs/>
                                <w:color w:val="002060"/>
                                <w:sz w:val="24"/>
                                <w:szCs w:val="24"/>
                                <w:lang w:eastAsia="en-US"/>
                              </w:rPr>
                              <w:t xml:space="preserve">companies. It is under The Incentive Federation umbrella that the collective interests of the Incentive Marketing Association (IMA), the Promotional Products Association International (PPAI), </w:t>
                            </w:r>
                            <w:r w:rsidR="00926CB2">
                              <w:rPr>
                                <w:rFonts w:asciiTheme="majorHAnsi" w:eastAsia="Times New Roman" w:hAnsiTheme="majorHAnsi" w:cstheme="majorHAnsi"/>
                                <w:b/>
                                <w:bCs/>
                                <w:color w:val="002060"/>
                                <w:sz w:val="24"/>
                                <w:szCs w:val="24"/>
                                <w:lang w:eastAsia="en-US"/>
                              </w:rPr>
                              <w:t>T</w:t>
                            </w:r>
                            <w:r w:rsidRPr="0004310D">
                              <w:rPr>
                                <w:rFonts w:asciiTheme="majorHAnsi" w:eastAsia="Times New Roman" w:hAnsiTheme="majorHAnsi" w:cstheme="majorHAnsi"/>
                                <w:b/>
                                <w:bCs/>
                                <w:color w:val="002060"/>
                                <w:sz w:val="24"/>
                                <w:szCs w:val="24"/>
                                <w:lang w:eastAsia="en-US"/>
                              </w:rPr>
                              <w:t>he Incentive Research Foundation (IRF</w:t>
                            </w:r>
                            <w:r w:rsidR="00FA0AEE" w:rsidRPr="0004310D">
                              <w:rPr>
                                <w:rFonts w:asciiTheme="majorHAnsi" w:eastAsia="Times New Roman" w:hAnsiTheme="majorHAnsi" w:cstheme="majorHAnsi"/>
                                <w:b/>
                                <w:bCs/>
                                <w:color w:val="002060"/>
                                <w:sz w:val="24"/>
                                <w:szCs w:val="24"/>
                                <w:lang w:eastAsia="en-US"/>
                              </w:rPr>
                              <w:t>), and</w:t>
                            </w:r>
                            <w:r w:rsidR="0004310D">
                              <w:rPr>
                                <w:rFonts w:asciiTheme="majorHAnsi" w:eastAsia="Times New Roman" w:hAnsiTheme="majorHAnsi" w:cstheme="majorHAnsi"/>
                                <w:b/>
                                <w:bCs/>
                                <w:color w:val="002060"/>
                                <w:sz w:val="24"/>
                                <w:szCs w:val="24"/>
                                <w:lang w:eastAsia="en-US"/>
                              </w:rPr>
                              <w:t xml:space="preserve"> </w:t>
                            </w:r>
                            <w:r w:rsidR="00926CB2">
                              <w:rPr>
                                <w:rFonts w:asciiTheme="majorHAnsi" w:eastAsia="Times New Roman" w:hAnsiTheme="majorHAnsi" w:cstheme="majorHAnsi"/>
                                <w:b/>
                                <w:bCs/>
                                <w:color w:val="002060"/>
                                <w:sz w:val="24"/>
                                <w:szCs w:val="24"/>
                                <w:lang w:eastAsia="en-US"/>
                              </w:rPr>
                              <w:t xml:space="preserve">the </w:t>
                            </w:r>
                            <w:r w:rsidRPr="0004310D">
                              <w:rPr>
                                <w:rFonts w:asciiTheme="majorHAnsi" w:eastAsia="Times New Roman" w:hAnsiTheme="majorHAnsi" w:cstheme="majorHAnsi"/>
                                <w:b/>
                                <w:bCs/>
                                <w:color w:val="002060"/>
                                <w:sz w:val="24"/>
                                <w:szCs w:val="24"/>
                                <w:lang w:eastAsia="en-US"/>
                              </w:rPr>
                              <w:t>Society for Incentive Travel Excellence</w:t>
                            </w:r>
                            <w:r w:rsidR="00A209F2" w:rsidRPr="0004310D">
                              <w:rPr>
                                <w:rFonts w:asciiTheme="majorHAnsi" w:eastAsia="Times New Roman" w:hAnsiTheme="majorHAnsi" w:cstheme="majorHAnsi"/>
                                <w:b/>
                                <w:bCs/>
                                <w:color w:val="002060"/>
                                <w:sz w:val="24"/>
                                <w:szCs w:val="24"/>
                                <w:lang w:eastAsia="en-US"/>
                              </w:rPr>
                              <w:t xml:space="preserve"> </w:t>
                            </w:r>
                            <w:r w:rsidRPr="0004310D">
                              <w:rPr>
                                <w:rFonts w:asciiTheme="majorHAnsi" w:eastAsia="Times New Roman" w:hAnsiTheme="majorHAnsi" w:cstheme="majorHAnsi"/>
                                <w:b/>
                                <w:bCs/>
                                <w:color w:val="002060"/>
                                <w:sz w:val="24"/>
                                <w:szCs w:val="24"/>
                                <w:lang w:eastAsia="en-US"/>
                              </w:rPr>
                              <w:t xml:space="preserve">(SITE) are </w:t>
                            </w:r>
                            <w:r w:rsidR="0004310D">
                              <w:rPr>
                                <w:rFonts w:asciiTheme="majorHAnsi" w:eastAsia="Times New Roman" w:hAnsiTheme="majorHAnsi" w:cstheme="majorHAnsi"/>
                                <w:b/>
                                <w:bCs/>
                                <w:color w:val="002060"/>
                                <w:sz w:val="24"/>
                                <w:szCs w:val="24"/>
                                <w:lang w:eastAsia="en-US"/>
                              </w:rPr>
                              <w:t>advanced</w:t>
                            </w:r>
                            <w:bookmarkEnd w:id="1"/>
                            <w:r w:rsidR="0004310D">
                              <w:rPr>
                                <w:rFonts w:asciiTheme="majorHAnsi" w:eastAsia="Times New Roman" w:hAnsiTheme="majorHAnsi" w:cstheme="majorHAnsi"/>
                                <w:b/>
                                <w:bCs/>
                                <w:color w:val="002060"/>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7CBB4E2D" w14:textId="77777777" w:rsidR="00A82319" w:rsidRDefault="00A82319"/>
                          <w:p w14:paraId="48D4DACB" w14:textId="77777777" w:rsidR="00A9757E" w:rsidRDefault="00A9757E"/>
                          <w:p w14:paraId="3C2FD210" w14:textId="38B31261" w:rsidR="00A9757E" w:rsidRPr="00A209F2" w:rsidRDefault="00A9757E"/>
                        </w:tc>
                      </w:tr>
                      <w:tr w:rsidR="00C90FCF" w:rsidRPr="00C90FCF" w14:paraId="03BCAFBF" w14:textId="77777777" w:rsidTr="00A9757E">
                        <w:trPr>
                          <w:trHeight w:hRule="exact" w:val="4803"/>
                        </w:trPr>
                        <w:tc>
                          <w:tcPr>
                            <w:tcW w:w="3518" w:type="dxa"/>
                          </w:tcPr>
                          <w:p w14:paraId="79ED4A4D" w14:textId="60976747" w:rsidR="002C7045" w:rsidRPr="00F54207" w:rsidRDefault="002C7045" w:rsidP="00A10426">
                            <w:pPr>
                              <w:spacing w:before="120"/>
                              <w:outlineLvl w:val="0"/>
                              <w:rPr>
                                <w:rFonts w:asciiTheme="majorHAnsi" w:eastAsia="Times New Roman" w:hAnsiTheme="majorHAnsi" w:cstheme="majorHAnsi"/>
                                <w:b/>
                                <w:bCs/>
                                <w:color w:val="002060"/>
                                <w:kern w:val="36"/>
                                <w:sz w:val="28"/>
                                <w:szCs w:val="28"/>
                                <w:u w:val="single"/>
                                <w:lang w:eastAsia="en-US"/>
                                <w14:shadow w14:blurRad="50800" w14:dist="38100" w14:dir="2700000" w14:sx="100000" w14:sy="100000" w14:kx="0" w14:ky="0" w14:algn="tl">
                                  <w14:srgbClr w14:val="000000">
                                    <w14:alpha w14:val="60000"/>
                                  </w14:srgbClr>
                                </w14:shadow>
                              </w:rPr>
                            </w:pPr>
                            <w:r w:rsidRPr="00F54207">
                              <w:rPr>
                                <w:rFonts w:asciiTheme="majorHAnsi" w:eastAsia="Times New Roman" w:hAnsiTheme="majorHAnsi" w:cstheme="majorHAnsi"/>
                                <w:b/>
                                <w:bCs/>
                                <w:color w:val="002060"/>
                                <w:kern w:val="36"/>
                                <w:sz w:val="28"/>
                                <w:szCs w:val="28"/>
                                <w:u w:val="single"/>
                                <w:lang w:eastAsia="en-US"/>
                                <w14:shadow w14:blurRad="50800" w14:dist="38100" w14:dir="2700000" w14:sx="100000" w14:sy="100000" w14:kx="0" w14:ky="0" w14:algn="tl">
                                  <w14:srgbClr w14:val="000000">
                                    <w14:alpha w14:val="60000"/>
                                  </w14:srgbClr>
                                </w14:shadow>
                              </w:rPr>
                              <w:t>In This Issue</w:t>
                            </w:r>
                          </w:p>
                          <w:p w14:paraId="5CD91EDD" w14:textId="18878D7F" w:rsidR="00CC35FE" w:rsidRDefault="00CC35FE"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IFI Board to Meet Sept. 17</w:t>
                            </w:r>
                          </w:p>
                          <w:p w14:paraId="16BA2BD5" w14:textId="1081F61B" w:rsidR="001C2BAC" w:rsidRDefault="00675AAC"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Things to Know and Think About</w:t>
                            </w:r>
                          </w:p>
                          <w:p w14:paraId="6DB63FDB" w14:textId="5AE96048" w:rsidR="00117E54" w:rsidRPr="00C90FCF" w:rsidRDefault="00CC35FE" w:rsidP="003A1236">
                            <w:pPr>
                              <w:spacing w:before="120"/>
                              <w:jc w:val="left"/>
                              <w:outlineLvl w:val="2"/>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002060"/>
                                <w:sz w:val="28"/>
                                <w:szCs w:val="28"/>
                                <w:lang w:eastAsia="en-US"/>
                                <w14:shadow w14:blurRad="50800" w14:dist="38100" w14:dir="2700000" w14:sx="100000" w14:sy="100000" w14:kx="0" w14:ky="0" w14:algn="tl">
                                  <w14:srgbClr w14:val="000000">
                                    <w14:alpha w14:val="60000"/>
                                  </w14:srgbClr>
                                </w14:shadow>
                              </w:rPr>
                              <w:t>Other News</w:t>
                            </w:r>
                          </w:p>
                        </w:tc>
                      </w:tr>
                    </w:tbl>
                    <w:p w14:paraId="310201A2" w14:textId="77777777" w:rsidR="00A9757E" w:rsidRPr="00C90953" w:rsidRDefault="00A9757E" w:rsidP="00C90953"/>
                  </w:txbxContent>
                </v:textbox>
                <w10:wrap type="square" anchorx="margin"/>
              </v:shape>
            </w:pict>
          </mc:Fallback>
        </mc:AlternateContent>
      </w:r>
      <w:r w:rsidR="00701717">
        <w:rPr>
          <w:rFonts w:asciiTheme="majorHAnsi" w:eastAsia="Times New Roman" w:hAnsiTheme="majorHAnsi" w:cstheme="majorHAnsi"/>
          <w:b/>
          <w:bCs/>
          <w:color w:val="002060"/>
          <w:kern w:val="36"/>
          <w:sz w:val="24"/>
          <w:szCs w:val="24"/>
        </w:rPr>
        <w:t>IFI Board to Meet Via Conference Call on September 17</w:t>
      </w:r>
      <w:r w:rsidR="00B52CBE" w:rsidRPr="000742C4">
        <w:rPr>
          <w:rFonts w:asciiTheme="majorHAnsi" w:eastAsia="Times New Roman" w:hAnsiTheme="majorHAnsi" w:cstheme="majorHAnsi"/>
          <w:b/>
          <w:bCs/>
          <w:color w:val="002060"/>
          <w:kern w:val="36"/>
          <w:sz w:val="24"/>
          <w:szCs w:val="24"/>
        </w:rPr>
        <w:t xml:space="preserve"> </w:t>
      </w:r>
    </w:p>
    <w:p w14:paraId="1A071460" w14:textId="3F3B5F24" w:rsidR="008123C5" w:rsidRDefault="00701717" w:rsidP="00850A91">
      <w:pPr>
        <w:jc w:val="left"/>
        <w:rPr>
          <w:rFonts w:ascii="Arial" w:hAnsi="Arial" w:cs="Arial"/>
          <w:color w:val="000000"/>
        </w:rPr>
      </w:pPr>
      <w:r>
        <w:rPr>
          <w:rFonts w:ascii="Arial" w:hAnsi="Arial" w:cs="Arial"/>
          <w:color w:val="000000"/>
        </w:rPr>
        <w:tab/>
      </w:r>
      <w:r>
        <w:rPr>
          <w:rFonts w:ascii="Arial" w:hAnsi="Arial" w:cs="Arial"/>
          <w:color w:val="000000"/>
        </w:rPr>
        <w:tab/>
        <w:t xml:space="preserve">The IFI Board of Directors will hold its quarterly Board conference call on September 17, 2021. The agenda includes discussion about the financial report through August 31, 2021, and the process for identifying and electing industry leaders to the IFI Board of Directors in 2022. PPAI, IMA and the IRF will also present reports about the activities each organization is planning in the coming weeks and Legal Consultant George Delta will present any current legislative or regulatory news to the Board. </w:t>
      </w:r>
    </w:p>
    <w:p w14:paraId="6CC4D470" w14:textId="5616B6B6" w:rsidR="00701717" w:rsidRDefault="00701717" w:rsidP="00850A91">
      <w:pPr>
        <w:jc w:val="left"/>
        <w:rPr>
          <w:rFonts w:ascii="Arial" w:hAnsi="Arial" w:cs="Arial"/>
          <w:color w:val="000000"/>
        </w:rPr>
      </w:pPr>
    </w:p>
    <w:p w14:paraId="406C3EDB" w14:textId="461FA2CA" w:rsidR="00701717" w:rsidRDefault="00701717" w:rsidP="00850A91">
      <w:pPr>
        <w:jc w:val="left"/>
        <w:rPr>
          <w:rFonts w:ascii="Arial" w:hAnsi="Arial" w:cs="Arial"/>
          <w:color w:val="000000"/>
        </w:rPr>
      </w:pPr>
      <w:r>
        <w:rPr>
          <w:rFonts w:ascii="Arial" w:hAnsi="Arial" w:cs="Arial"/>
          <w:color w:val="000000"/>
        </w:rPr>
        <w:tab/>
      </w:r>
      <w:r>
        <w:rPr>
          <w:rFonts w:ascii="Arial" w:hAnsi="Arial" w:cs="Arial"/>
          <w:color w:val="000000"/>
        </w:rPr>
        <w:tab/>
        <w:t>The Board invites any interested members in serving on the IFI Board in 2022 to contact either Board Chair Mike Donnelly or IFI Managing Director Steve Slagle to learn more about Board service. Any IFI member is eligible to serve on the Board.</w:t>
      </w:r>
    </w:p>
    <w:p w14:paraId="56050EB5" w14:textId="1B122314" w:rsidR="00164600" w:rsidRDefault="00164600" w:rsidP="00850A91">
      <w:pPr>
        <w:jc w:val="left"/>
        <w:rPr>
          <w:rFonts w:ascii="Arial" w:hAnsi="Arial" w:cs="Arial"/>
          <w:b/>
          <w:bCs/>
          <w:color w:val="002060"/>
          <w:sz w:val="24"/>
          <w:szCs w:val="24"/>
        </w:rPr>
      </w:pPr>
    </w:p>
    <w:p w14:paraId="0E704219" w14:textId="30B28796" w:rsidR="00F52D8B" w:rsidRPr="00757769" w:rsidRDefault="00F051BE" w:rsidP="00757769">
      <w:pPr>
        <w:shd w:val="clear" w:color="auto" w:fill="FFFFFF"/>
        <w:spacing w:line="330" w:lineRule="atLeast"/>
        <w:jc w:val="left"/>
        <w:rPr>
          <w:rFonts w:asciiTheme="majorHAnsi" w:hAnsiTheme="majorHAnsi" w:cstheme="majorHAnsi"/>
          <w:b/>
          <w:i/>
          <w:iCs/>
          <w:color w:val="002060"/>
          <w:sz w:val="24"/>
          <w:szCs w:val="24"/>
        </w:rPr>
      </w:pPr>
      <w:r w:rsidRPr="00011128">
        <w:rPr>
          <w:rFonts w:asciiTheme="majorHAnsi" w:hAnsiTheme="majorHAnsi" w:cstheme="majorHAnsi"/>
          <w:b/>
          <w:i/>
          <w:iCs/>
          <w:color w:val="002060"/>
          <w:sz w:val="24"/>
          <w:szCs w:val="24"/>
        </w:rPr>
        <w:t>Things to Know and Think About</w:t>
      </w:r>
      <w:r w:rsidR="00792402">
        <w:rPr>
          <w:rFonts w:asciiTheme="majorHAnsi" w:hAnsiTheme="majorHAnsi" w:cstheme="majorHAnsi"/>
          <w:bCs/>
          <w:sz w:val="24"/>
          <w:szCs w:val="24"/>
        </w:rPr>
        <w:t xml:space="preserve"> </w:t>
      </w:r>
    </w:p>
    <w:p w14:paraId="74E93CBE" w14:textId="32CC31D2" w:rsidR="00792402" w:rsidRDefault="00792402" w:rsidP="00F52D8B">
      <w:pPr>
        <w:jc w:val="left"/>
        <w:rPr>
          <w:rFonts w:asciiTheme="majorHAnsi" w:hAnsiTheme="majorHAnsi" w:cstheme="majorHAnsi"/>
          <w:bCs/>
          <w:sz w:val="24"/>
          <w:szCs w:val="24"/>
        </w:rPr>
      </w:pPr>
    </w:p>
    <w:p w14:paraId="4D27398A" w14:textId="3340BE71" w:rsidR="00B804AE" w:rsidRDefault="00B804AE" w:rsidP="00701717">
      <w:pPr>
        <w:ind w:firstLine="720"/>
        <w:jc w:val="left"/>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 xml:space="preserve">To find </w:t>
      </w:r>
      <w:r w:rsidRPr="00B804AE">
        <w:rPr>
          <w:rStyle w:val="Hyperlink"/>
          <w:rFonts w:asciiTheme="majorHAnsi" w:hAnsiTheme="majorHAnsi" w:cstheme="majorHAnsi"/>
          <w:color w:val="auto"/>
          <w:u w:val="none"/>
        </w:rPr>
        <w:t>other important meetings</w:t>
      </w:r>
      <w:r>
        <w:rPr>
          <w:rStyle w:val="Hyperlink"/>
          <w:rFonts w:asciiTheme="majorHAnsi" w:hAnsiTheme="majorHAnsi" w:cstheme="majorHAnsi"/>
          <w:color w:val="auto"/>
          <w:u w:val="none"/>
        </w:rPr>
        <w:t xml:space="preserve">, </w:t>
      </w:r>
      <w:r w:rsidRPr="00B804AE">
        <w:rPr>
          <w:rStyle w:val="Hyperlink"/>
          <w:rFonts w:asciiTheme="majorHAnsi" w:hAnsiTheme="majorHAnsi" w:cstheme="majorHAnsi"/>
          <w:color w:val="auto"/>
          <w:u w:val="none"/>
        </w:rPr>
        <w:t xml:space="preserve">trade events and </w:t>
      </w:r>
      <w:r>
        <w:rPr>
          <w:rStyle w:val="Hyperlink"/>
          <w:rFonts w:asciiTheme="majorHAnsi" w:hAnsiTheme="majorHAnsi" w:cstheme="majorHAnsi"/>
          <w:color w:val="auto"/>
          <w:u w:val="none"/>
        </w:rPr>
        <w:t>educational offerings in the comings weeks and months, check the Incentive Industry Calendar</w:t>
      </w:r>
      <w:r w:rsidR="00652353">
        <w:rPr>
          <w:rStyle w:val="Hyperlink"/>
          <w:rFonts w:asciiTheme="majorHAnsi" w:hAnsiTheme="majorHAnsi" w:cstheme="majorHAnsi"/>
          <w:color w:val="auto"/>
          <w:u w:val="none"/>
        </w:rPr>
        <w:t xml:space="preserve"> at </w:t>
      </w:r>
      <w:hyperlink r:id="rId11" w:history="1">
        <w:r w:rsidR="00652353" w:rsidRPr="00652353">
          <w:rPr>
            <w:rStyle w:val="Hyperlink"/>
            <w:rFonts w:asciiTheme="majorHAnsi" w:hAnsiTheme="majorHAnsi" w:cstheme="majorHAnsi"/>
            <w:b/>
            <w:bCs/>
            <w:color w:val="002060"/>
          </w:rPr>
          <w:t>www.incentivefederation.org</w:t>
        </w:r>
      </w:hyperlink>
      <w:r w:rsidR="006E26E5" w:rsidRPr="006E26E5">
        <w:rPr>
          <w:rStyle w:val="Hyperlink"/>
          <w:rFonts w:asciiTheme="majorHAnsi" w:hAnsiTheme="majorHAnsi" w:cstheme="majorHAnsi"/>
          <w:b/>
          <w:bCs/>
          <w:color w:val="002060"/>
          <w:u w:val="none"/>
        </w:rPr>
        <w:t>.</w:t>
      </w:r>
      <w:r w:rsidR="006E26E5">
        <w:rPr>
          <w:rStyle w:val="Hyperlink"/>
          <w:rFonts w:asciiTheme="majorHAnsi" w:hAnsiTheme="majorHAnsi" w:cstheme="majorHAnsi"/>
          <w:b/>
          <w:bCs/>
          <w:color w:val="002060"/>
          <w:u w:val="none"/>
        </w:rPr>
        <w:t xml:space="preserve"> </w:t>
      </w:r>
      <w:r w:rsidRPr="00D11305">
        <w:rPr>
          <w:rStyle w:val="Hyperlink"/>
          <w:rFonts w:asciiTheme="majorHAnsi" w:hAnsiTheme="majorHAnsi" w:cstheme="majorHAnsi"/>
          <w:color w:val="auto"/>
          <w:u w:val="none"/>
        </w:rPr>
        <w:t>Provided exclusively by the Incentive Federation, Inc.</w:t>
      </w:r>
      <w:r w:rsidRPr="00D11305">
        <w:rPr>
          <w:rStyle w:val="Hyperlink"/>
          <w:rFonts w:asciiTheme="majorHAnsi" w:hAnsiTheme="majorHAnsi" w:cstheme="majorHAnsi"/>
          <w:b/>
          <w:bCs/>
          <w:color w:val="auto"/>
          <w:u w:val="none"/>
        </w:rPr>
        <w:t xml:space="preserve"> </w:t>
      </w:r>
    </w:p>
    <w:p w14:paraId="55D6B27E" w14:textId="288A6384" w:rsidR="00A357E5" w:rsidRDefault="00A357E5" w:rsidP="00C46C04">
      <w:pPr>
        <w:jc w:val="left"/>
        <w:rPr>
          <w:rStyle w:val="Hyperlink"/>
          <w:rFonts w:asciiTheme="majorHAnsi" w:hAnsiTheme="majorHAnsi" w:cstheme="majorHAnsi"/>
          <w:b/>
          <w:bCs/>
          <w:color w:val="auto"/>
          <w:u w:val="none"/>
        </w:rPr>
      </w:pPr>
    </w:p>
    <w:p w14:paraId="60188D54" w14:textId="501AB844" w:rsidR="00A357E5" w:rsidRDefault="00911A07" w:rsidP="00C46C04">
      <w:pPr>
        <w:jc w:val="left"/>
        <w:rPr>
          <w:rFonts w:ascii="Roboto" w:hAnsi="Roboto"/>
          <w:b/>
          <w:bCs/>
          <w:color w:val="5F5F5F"/>
          <w:shd w:val="clear" w:color="auto" w:fill="F9F9F9"/>
        </w:rPr>
      </w:pPr>
      <w:r w:rsidRPr="00911A07">
        <w:rPr>
          <w:rFonts w:ascii="Roboto" w:hAnsi="Roboto"/>
          <w:b/>
          <w:bCs/>
          <w:color w:val="002060"/>
          <w:sz w:val="25"/>
          <w:szCs w:val="25"/>
          <w:shd w:val="clear" w:color="auto" w:fill="F9F9F9"/>
        </w:rPr>
        <w:t xml:space="preserve">Incentive Webinar: Rx for Incentive Travel Programs </w:t>
      </w:r>
      <w:r w:rsidRPr="00CC35FE">
        <w:rPr>
          <w:rFonts w:asciiTheme="majorHAnsi" w:hAnsiTheme="majorHAnsi" w:cstheme="majorHAnsi"/>
          <w:b/>
          <w:bCs/>
          <w:shd w:val="clear" w:color="auto" w:fill="F9F9F9"/>
        </w:rPr>
        <w:t>September 22, 2021</w:t>
      </w:r>
    </w:p>
    <w:p w14:paraId="2C1BEFE2" w14:textId="46CE7789" w:rsidR="00911A07" w:rsidRDefault="00911A07" w:rsidP="00C46C04">
      <w:pPr>
        <w:jc w:val="left"/>
        <w:rPr>
          <w:rFonts w:ascii="Roboto" w:hAnsi="Roboto"/>
          <w:b/>
          <w:bCs/>
          <w:color w:val="5F5F5F"/>
          <w:shd w:val="clear" w:color="auto" w:fill="F9F9F9"/>
        </w:rPr>
      </w:pPr>
    </w:p>
    <w:p w14:paraId="79CC92B7" w14:textId="146C74D1" w:rsidR="00911A07" w:rsidRPr="00911A07" w:rsidRDefault="00911A07" w:rsidP="00C46C04">
      <w:pPr>
        <w:jc w:val="left"/>
        <w:rPr>
          <w:rStyle w:val="Hyperlink"/>
          <w:rFonts w:asciiTheme="majorHAnsi" w:hAnsiTheme="majorHAnsi" w:cstheme="majorHAnsi"/>
          <w:b/>
          <w:bCs/>
          <w:color w:val="auto"/>
          <w:u w:val="none"/>
        </w:rPr>
      </w:pPr>
      <w:r>
        <w:rPr>
          <w:rFonts w:ascii="Roboto" w:hAnsi="Roboto"/>
          <w:b/>
          <w:bCs/>
          <w:color w:val="5F5F5F"/>
          <w:shd w:val="clear" w:color="auto" w:fill="F9F9F9"/>
        </w:rPr>
        <w:t xml:space="preserve">To register click </w:t>
      </w:r>
      <w:hyperlink r:id="rId12" w:history="1">
        <w:r w:rsidRPr="00911A07">
          <w:rPr>
            <w:rStyle w:val="Hyperlink"/>
            <w:rFonts w:ascii="Roboto" w:hAnsi="Roboto"/>
            <w:b/>
            <w:bCs/>
            <w:color w:val="002060"/>
            <w:shd w:val="clear" w:color="auto" w:fill="F9F9F9"/>
          </w:rPr>
          <w:t>here.</w:t>
        </w:r>
      </w:hyperlink>
      <w:r w:rsidRPr="00911A07">
        <w:rPr>
          <w:rFonts w:ascii="Roboto" w:hAnsi="Roboto"/>
          <w:b/>
          <w:bCs/>
          <w:color w:val="002060"/>
          <w:shd w:val="clear" w:color="auto" w:fill="F9F9F9"/>
        </w:rPr>
        <w:t xml:space="preserve"> </w:t>
      </w:r>
    </w:p>
    <w:p w14:paraId="405F89F6" w14:textId="2C3C881F" w:rsidR="00A26F04" w:rsidRPr="00911A07" w:rsidRDefault="00A26F04" w:rsidP="00C46C04">
      <w:pPr>
        <w:jc w:val="left"/>
        <w:rPr>
          <w:rStyle w:val="Hyperlink"/>
          <w:rFonts w:asciiTheme="majorHAnsi" w:hAnsiTheme="majorHAnsi" w:cstheme="majorHAnsi"/>
          <w:b/>
          <w:bCs/>
          <w:color w:val="auto"/>
          <w:u w:val="none"/>
        </w:rPr>
      </w:pPr>
    </w:p>
    <w:p w14:paraId="293EDA5D" w14:textId="7915C493" w:rsidR="00A26F04" w:rsidRPr="00CC35FE" w:rsidRDefault="00A26F04" w:rsidP="00C46C04">
      <w:pPr>
        <w:jc w:val="left"/>
        <w:rPr>
          <w:rFonts w:asciiTheme="majorHAnsi" w:hAnsiTheme="majorHAnsi" w:cstheme="majorHAnsi"/>
          <w:b/>
          <w:bCs/>
          <w:shd w:val="clear" w:color="auto" w:fill="F9F9F9"/>
        </w:rPr>
      </w:pPr>
      <w:r w:rsidRPr="00911A07">
        <w:rPr>
          <w:rFonts w:asciiTheme="majorHAnsi" w:hAnsiTheme="majorHAnsi" w:cstheme="majorHAnsi"/>
          <w:b/>
          <w:bCs/>
          <w:color w:val="002060"/>
          <w:sz w:val="24"/>
          <w:szCs w:val="24"/>
          <w:shd w:val="clear" w:color="auto" w:fill="F9F9F9"/>
        </w:rPr>
        <w:t>IMRA Webinar Series: Part 2 - Three Steps to Building Beneficial Relationships on LinkedIn</w:t>
      </w:r>
      <w:r w:rsidRPr="00911A07">
        <w:rPr>
          <w:rFonts w:ascii="Roboto" w:hAnsi="Roboto"/>
          <w:b/>
          <w:bCs/>
          <w:color w:val="002060"/>
          <w:sz w:val="25"/>
          <w:szCs w:val="25"/>
          <w:shd w:val="clear" w:color="auto" w:fill="F9F9F9"/>
        </w:rPr>
        <w:t xml:space="preserve">  </w:t>
      </w:r>
      <w:r w:rsidRPr="00CC35FE">
        <w:rPr>
          <w:rFonts w:asciiTheme="majorHAnsi" w:hAnsiTheme="majorHAnsi" w:cstheme="majorHAnsi"/>
          <w:b/>
          <w:bCs/>
          <w:shd w:val="clear" w:color="auto" w:fill="F9F9F9"/>
        </w:rPr>
        <w:t>September 28, 2021  12:00 pm – 12:45 pm EDT</w:t>
      </w:r>
    </w:p>
    <w:p w14:paraId="655CDB9A" w14:textId="77777777" w:rsidR="00A26F04" w:rsidRPr="00CC35FE" w:rsidRDefault="00A26F04" w:rsidP="00C46C04">
      <w:pPr>
        <w:jc w:val="left"/>
        <w:rPr>
          <w:rFonts w:asciiTheme="majorHAnsi" w:hAnsiTheme="majorHAnsi" w:cstheme="majorHAnsi"/>
          <w:b/>
          <w:bCs/>
          <w:shd w:val="clear" w:color="auto" w:fill="F9F9F9"/>
        </w:rPr>
      </w:pPr>
    </w:p>
    <w:p w14:paraId="53234019" w14:textId="519C12D8" w:rsidR="00A26F04" w:rsidRDefault="00A26F04" w:rsidP="00C46C04">
      <w:pPr>
        <w:jc w:val="left"/>
        <w:rPr>
          <w:rFonts w:asciiTheme="majorHAnsi" w:hAnsiTheme="majorHAnsi" w:cstheme="majorHAnsi"/>
          <w:b/>
          <w:bCs/>
          <w:color w:val="1F4151" w:themeColor="accent4" w:themeShade="80"/>
          <w:shd w:val="clear" w:color="auto" w:fill="F9F9F9"/>
        </w:rPr>
      </w:pPr>
      <w:r w:rsidRPr="00F560A0">
        <w:rPr>
          <w:rFonts w:asciiTheme="majorHAnsi" w:hAnsiTheme="majorHAnsi" w:cstheme="majorHAnsi"/>
          <w:color w:val="5F5F5F"/>
          <w:shd w:val="clear" w:color="auto" w:fill="F9F9F9"/>
        </w:rPr>
        <w:t xml:space="preserve">To register click </w:t>
      </w:r>
      <w:hyperlink r:id="rId13" w:history="1">
        <w:r w:rsidRPr="00F560A0">
          <w:rPr>
            <w:rStyle w:val="Hyperlink"/>
            <w:rFonts w:asciiTheme="majorHAnsi" w:hAnsiTheme="majorHAnsi" w:cstheme="majorHAnsi"/>
            <w:b/>
            <w:bCs/>
            <w:color w:val="1F4151" w:themeColor="hyperlink" w:themeShade="80"/>
            <w:shd w:val="clear" w:color="auto" w:fill="F9F9F9"/>
          </w:rPr>
          <w:t>here</w:t>
        </w:r>
      </w:hyperlink>
      <w:r w:rsidRPr="00F560A0">
        <w:rPr>
          <w:rFonts w:asciiTheme="majorHAnsi" w:hAnsiTheme="majorHAnsi" w:cstheme="majorHAnsi"/>
          <w:b/>
          <w:bCs/>
          <w:color w:val="1F4151" w:themeColor="accent4" w:themeShade="80"/>
          <w:shd w:val="clear" w:color="auto" w:fill="F9F9F9"/>
        </w:rPr>
        <w:t>.</w:t>
      </w:r>
    </w:p>
    <w:p w14:paraId="6B8BD556" w14:textId="3C1FCCDF" w:rsidR="00A26F04" w:rsidRDefault="00A26F04" w:rsidP="00C46C04">
      <w:pPr>
        <w:jc w:val="left"/>
        <w:rPr>
          <w:rFonts w:asciiTheme="majorHAnsi" w:hAnsiTheme="majorHAnsi" w:cstheme="majorHAnsi"/>
          <w:b/>
          <w:bCs/>
          <w:color w:val="1F4151" w:themeColor="accent4" w:themeShade="80"/>
          <w:shd w:val="clear" w:color="auto" w:fill="F9F9F9"/>
        </w:rPr>
      </w:pPr>
    </w:p>
    <w:p w14:paraId="2B0368B8" w14:textId="77777777" w:rsidR="00911A07" w:rsidRDefault="00911A07" w:rsidP="00C46C04">
      <w:pPr>
        <w:jc w:val="left"/>
        <w:rPr>
          <w:rFonts w:asciiTheme="majorHAnsi" w:hAnsiTheme="majorHAnsi" w:cstheme="majorHAnsi"/>
          <w:b/>
          <w:bCs/>
          <w:color w:val="1F4151" w:themeColor="accent4" w:themeShade="80"/>
          <w:shd w:val="clear" w:color="auto" w:fill="F9F9F9"/>
        </w:rPr>
      </w:pPr>
    </w:p>
    <w:p w14:paraId="62D28021" w14:textId="3CEE8A2D" w:rsidR="00A26F04" w:rsidRPr="00CC35FE" w:rsidRDefault="00A26F04" w:rsidP="00C46C04">
      <w:pPr>
        <w:jc w:val="left"/>
        <w:rPr>
          <w:rFonts w:asciiTheme="majorHAnsi" w:hAnsiTheme="majorHAnsi" w:cstheme="majorHAnsi"/>
          <w:b/>
          <w:bCs/>
          <w:shd w:val="clear" w:color="auto" w:fill="F9F9F9"/>
        </w:rPr>
      </w:pPr>
      <w:r w:rsidRPr="00911A07">
        <w:rPr>
          <w:rFonts w:asciiTheme="majorHAnsi" w:hAnsiTheme="majorHAnsi" w:cstheme="majorHAnsi"/>
          <w:b/>
          <w:bCs/>
          <w:color w:val="002060"/>
          <w:sz w:val="24"/>
          <w:szCs w:val="24"/>
          <w:shd w:val="clear" w:color="auto" w:fill="F9F9F9"/>
        </w:rPr>
        <w:t>IGCC Webinar - Gift Card 101</w:t>
      </w:r>
      <w:r w:rsidR="00F560A0" w:rsidRPr="00911A07">
        <w:rPr>
          <w:rFonts w:ascii="Roboto" w:hAnsi="Roboto"/>
          <w:b/>
          <w:bCs/>
          <w:color w:val="002060"/>
          <w:sz w:val="25"/>
          <w:szCs w:val="25"/>
          <w:shd w:val="clear" w:color="auto" w:fill="F9F9F9"/>
        </w:rPr>
        <w:t xml:space="preserve"> </w:t>
      </w:r>
      <w:r w:rsidR="00F560A0" w:rsidRPr="00CC35FE">
        <w:rPr>
          <w:rFonts w:asciiTheme="majorHAnsi" w:hAnsiTheme="majorHAnsi" w:cstheme="majorHAnsi"/>
          <w:b/>
          <w:bCs/>
          <w:shd w:val="clear" w:color="auto" w:fill="F9F9F9"/>
        </w:rPr>
        <w:t>September 29, 2:00 – 3:00 pm EDT</w:t>
      </w:r>
    </w:p>
    <w:p w14:paraId="2637C547" w14:textId="021EA294" w:rsidR="00F560A0" w:rsidRDefault="00F560A0" w:rsidP="00C46C04">
      <w:pPr>
        <w:jc w:val="left"/>
        <w:rPr>
          <w:rFonts w:ascii="Roboto" w:hAnsi="Roboto"/>
          <w:b/>
          <w:bCs/>
          <w:color w:val="5F5F5F"/>
          <w:sz w:val="25"/>
          <w:szCs w:val="25"/>
          <w:shd w:val="clear" w:color="auto" w:fill="F9F9F9"/>
        </w:rPr>
      </w:pPr>
    </w:p>
    <w:p w14:paraId="6C4FC92D" w14:textId="2733B4E9" w:rsidR="00F560A0" w:rsidRPr="00F560A0" w:rsidRDefault="00F560A0" w:rsidP="00C46C04">
      <w:pPr>
        <w:jc w:val="left"/>
        <w:rPr>
          <w:rFonts w:asciiTheme="majorHAnsi" w:hAnsiTheme="majorHAnsi" w:cstheme="majorHAnsi"/>
          <w:b/>
          <w:bCs/>
          <w:color w:val="5F5F5F"/>
          <w:shd w:val="clear" w:color="auto" w:fill="F9F9F9"/>
        </w:rPr>
      </w:pPr>
      <w:r w:rsidRPr="00F560A0">
        <w:rPr>
          <w:rFonts w:asciiTheme="majorHAnsi" w:hAnsiTheme="majorHAnsi" w:cstheme="majorHAnsi"/>
          <w:b/>
          <w:bCs/>
          <w:color w:val="5F5F5F"/>
          <w:shd w:val="clear" w:color="auto" w:fill="F9F9F9"/>
        </w:rPr>
        <w:t xml:space="preserve">To register click </w:t>
      </w:r>
      <w:hyperlink r:id="rId14" w:history="1">
        <w:hyperlink r:id="rId15" w:history="1">
          <w:r w:rsidRPr="00F560A0">
            <w:rPr>
              <w:rStyle w:val="Hyperlink"/>
              <w:rFonts w:asciiTheme="majorHAnsi" w:hAnsiTheme="majorHAnsi" w:cstheme="majorHAnsi"/>
              <w:b/>
              <w:bCs/>
              <w:color w:val="1F4151" w:themeColor="accent4" w:themeShade="80"/>
              <w:shd w:val="clear" w:color="auto" w:fill="F9F9F9"/>
            </w:rPr>
            <w:t>here</w:t>
          </w:r>
        </w:hyperlink>
        <w:r w:rsidRPr="00F560A0">
          <w:rPr>
            <w:rStyle w:val="Hyperlink"/>
            <w:rFonts w:asciiTheme="majorHAnsi" w:hAnsiTheme="majorHAnsi" w:cstheme="majorHAnsi"/>
            <w:b/>
            <w:bCs/>
            <w:shd w:val="clear" w:color="auto" w:fill="F9F9F9"/>
          </w:rPr>
          <w:t>.</w:t>
        </w:r>
      </w:hyperlink>
    </w:p>
    <w:p w14:paraId="16906462" w14:textId="77777777" w:rsidR="00F560A0" w:rsidRPr="00A26F04" w:rsidRDefault="00F560A0" w:rsidP="00C46C04">
      <w:pPr>
        <w:jc w:val="left"/>
        <w:rPr>
          <w:rFonts w:asciiTheme="majorHAnsi" w:hAnsiTheme="majorHAnsi" w:cstheme="majorHAnsi"/>
          <w:b/>
          <w:bCs/>
          <w:color w:val="1F4151" w:themeColor="accent4" w:themeShade="80"/>
        </w:rPr>
      </w:pPr>
    </w:p>
    <w:p w14:paraId="1DD7DBD8" w14:textId="354FD7D8" w:rsidR="00652353" w:rsidRDefault="00CC35FE" w:rsidP="00614403">
      <w:pPr>
        <w:jc w:val="left"/>
        <w:rPr>
          <w:rFonts w:ascii="Roboto" w:hAnsi="Roboto"/>
          <w:b/>
          <w:bCs/>
          <w:sz w:val="25"/>
          <w:szCs w:val="25"/>
          <w:shd w:val="clear" w:color="auto" w:fill="F9F9F9"/>
        </w:rPr>
      </w:pPr>
      <w:r w:rsidRPr="00CC35FE">
        <w:rPr>
          <w:rFonts w:asciiTheme="majorHAnsi" w:hAnsiTheme="majorHAnsi" w:cstheme="majorHAnsi"/>
          <w:b/>
          <w:bCs/>
          <w:color w:val="002060"/>
          <w:sz w:val="24"/>
          <w:szCs w:val="24"/>
          <w:shd w:val="clear" w:color="auto" w:fill="F9F9F9"/>
        </w:rPr>
        <w:t>The IRF Leadership Insights Foru</w:t>
      </w:r>
      <w:r w:rsidRPr="00CC35FE">
        <w:rPr>
          <w:rFonts w:asciiTheme="majorHAnsi" w:hAnsiTheme="majorHAnsi" w:cstheme="majorHAnsi"/>
          <w:b/>
          <w:bCs/>
          <w:color w:val="5F5F5F"/>
          <w:sz w:val="24"/>
          <w:szCs w:val="24"/>
          <w:shd w:val="clear" w:color="auto" w:fill="F9F9F9"/>
        </w:rPr>
        <w:t>m</w:t>
      </w:r>
      <w:r>
        <w:rPr>
          <w:rFonts w:ascii="Roboto" w:hAnsi="Roboto"/>
          <w:b/>
          <w:bCs/>
          <w:color w:val="5F5F5F"/>
          <w:sz w:val="25"/>
          <w:szCs w:val="25"/>
          <w:shd w:val="clear" w:color="auto" w:fill="F9F9F9"/>
        </w:rPr>
        <w:t xml:space="preserve">  </w:t>
      </w:r>
      <w:r w:rsidRPr="00CC35FE">
        <w:rPr>
          <w:rFonts w:asciiTheme="majorHAnsi" w:hAnsiTheme="majorHAnsi" w:cstheme="majorHAnsi"/>
          <w:b/>
          <w:bCs/>
          <w:shd w:val="clear" w:color="auto" w:fill="F9F9F9"/>
        </w:rPr>
        <w:t>October 11-13, 2021</w:t>
      </w:r>
      <w:r w:rsidRPr="00CC35FE">
        <w:rPr>
          <w:rFonts w:ascii="Roboto" w:hAnsi="Roboto"/>
          <w:b/>
          <w:bCs/>
          <w:sz w:val="25"/>
          <w:szCs w:val="25"/>
          <w:shd w:val="clear" w:color="auto" w:fill="F9F9F9"/>
        </w:rPr>
        <w:t xml:space="preserve"> </w:t>
      </w:r>
    </w:p>
    <w:p w14:paraId="5318563B" w14:textId="67B0EA53" w:rsidR="00CC35FE" w:rsidRDefault="00CC35FE" w:rsidP="00614403">
      <w:pPr>
        <w:jc w:val="left"/>
        <w:rPr>
          <w:rFonts w:ascii="Roboto" w:hAnsi="Roboto"/>
          <w:b/>
          <w:bCs/>
          <w:sz w:val="25"/>
          <w:szCs w:val="25"/>
          <w:shd w:val="clear" w:color="auto" w:fill="F9F9F9"/>
        </w:rPr>
      </w:pPr>
    </w:p>
    <w:p w14:paraId="091A6AA4" w14:textId="41721267" w:rsidR="00CC35FE" w:rsidRPr="00CC35FE" w:rsidRDefault="00CC35FE" w:rsidP="00614403">
      <w:pPr>
        <w:jc w:val="left"/>
        <w:rPr>
          <w:rFonts w:asciiTheme="majorHAnsi" w:hAnsiTheme="majorHAnsi" w:cstheme="majorHAnsi"/>
          <w:color w:val="002060"/>
        </w:rPr>
      </w:pPr>
      <w:r w:rsidRPr="00CC35FE">
        <w:rPr>
          <w:rFonts w:asciiTheme="majorHAnsi" w:hAnsiTheme="majorHAnsi" w:cstheme="majorHAnsi"/>
          <w:shd w:val="clear" w:color="auto" w:fill="F9F9F9"/>
        </w:rPr>
        <w:t xml:space="preserve">To learn </w:t>
      </w:r>
      <w:r w:rsidR="00D35744" w:rsidRPr="00CC35FE">
        <w:rPr>
          <w:rFonts w:asciiTheme="majorHAnsi" w:hAnsiTheme="majorHAnsi" w:cstheme="majorHAnsi"/>
          <w:shd w:val="clear" w:color="auto" w:fill="F9F9F9"/>
        </w:rPr>
        <w:t>more,</w:t>
      </w:r>
      <w:r w:rsidRPr="00CC35FE">
        <w:rPr>
          <w:rFonts w:asciiTheme="majorHAnsi" w:hAnsiTheme="majorHAnsi" w:cstheme="majorHAnsi"/>
          <w:shd w:val="clear" w:color="auto" w:fill="F9F9F9"/>
        </w:rPr>
        <w:t xml:space="preserve"> click</w:t>
      </w:r>
      <w:r w:rsidRPr="00CC35FE">
        <w:rPr>
          <w:rFonts w:asciiTheme="majorHAnsi" w:hAnsiTheme="majorHAnsi" w:cstheme="majorHAnsi"/>
          <w:b/>
          <w:bCs/>
          <w:shd w:val="clear" w:color="auto" w:fill="F9F9F9"/>
        </w:rPr>
        <w:t xml:space="preserve"> </w:t>
      </w:r>
      <w:hyperlink r:id="rId16" w:history="1">
        <w:r w:rsidRPr="00CC35FE">
          <w:rPr>
            <w:rStyle w:val="Hyperlink"/>
            <w:rFonts w:asciiTheme="majorHAnsi" w:hAnsiTheme="majorHAnsi" w:cstheme="majorHAnsi"/>
            <w:b/>
            <w:bCs/>
            <w:color w:val="002060"/>
            <w:shd w:val="clear" w:color="auto" w:fill="F9F9F9"/>
          </w:rPr>
          <w:t>here.</w:t>
        </w:r>
      </w:hyperlink>
    </w:p>
    <w:p w14:paraId="03EB335D" w14:textId="711E3413" w:rsidR="00CC35FE" w:rsidRDefault="00CC35FE" w:rsidP="00614403">
      <w:pPr>
        <w:jc w:val="left"/>
        <w:rPr>
          <w:rFonts w:asciiTheme="majorHAnsi" w:hAnsiTheme="majorHAnsi" w:cstheme="majorHAnsi"/>
          <w:sz w:val="24"/>
          <w:szCs w:val="24"/>
        </w:rPr>
      </w:pPr>
    </w:p>
    <w:p w14:paraId="2EC0AD12" w14:textId="4AFBF731" w:rsidR="00CC35FE" w:rsidRDefault="00CC35FE" w:rsidP="00614403">
      <w:pPr>
        <w:jc w:val="left"/>
        <w:rPr>
          <w:rFonts w:asciiTheme="majorHAnsi" w:hAnsiTheme="majorHAnsi" w:cstheme="majorHAnsi"/>
          <w:sz w:val="24"/>
          <w:szCs w:val="24"/>
        </w:rPr>
      </w:pPr>
    </w:p>
    <w:p w14:paraId="3F46E79F" w14:textId="1E3089EB" w:rsidR="00CC35FE" w:rsidRDefault="00CC35FE" w:rsidP="00614403">
      <w:pPr>
        <w:jc w:val="left"/>
        <w:rPr>
          <w:rFonts w:asciiTheme="majorHAnsi" w:hAnsiTheme="majorHAnsi" w:cstheme="majorHAnsi"/>
          <w:sz w:val="24"/>
          <w:szCs w:val="24"/>
        </w:rPr>
      </w:pPr>
    </w:p>
    <w:p w14:paraId="4727B6F7" w14:textId="77777777" w:rsidR="00CC35FE" w:rsidRPr="00A26F04" w:rsidRDefault="00CC35FE" w:rsidP="00614403">
      <w:pPr>
        <w:jc w:val="left"/>
        <w:rPr>
          <w:rFonts w:asciiTheme="majorHAnsi" w:hAnsiTheme="majorHAnsi" w:cstheme="majorHAnsi"/>
          <w:sz w:val="24"/>
          <w:szCs w:val="24"/>
        </w:rPr>
      </w:pPr>
    </w:p>
    <w:p w14:paraId="30173D38" w14:textId="77777777" w:rsidR="00D22193" w:rsidRDefault="00D22193" w:rsidP="00614403">
      <w:pPr>
        <w:jc w:val="left"/>
        <w:rPr>
          <w:rFonts w:asciiTheme="majorHAnsi" w:hAnsiTheme="majorHAnsi" w:cstheme="majorHAnsi"/>
          <w:b/>
          <w:color w:val="002060"/>
          <w:sz w:val="24"/>
          <w:szCs w:val="24"/>
        </w:rPr>
      </w:pPr>
    </w:p>
    <w:p w14:paraId="3EB3E150" w14:textId="45718C11" w:rsidR="00614403" w:rsidRPr="00011128" w:rsidRDefault="00614403" w:rsidP="00614403">
      <w:pPr>
        <w:jc w:val="left"/>
        <w:rPr>
          <w:rFonts w:asciiTheme="majorHAnsi" w:hAnsiTheme="majorHAnsi" w:cstheme="majorHAnsi"/>
          <w:b/>
          <w:color w:val="002060"/>
          <w:sz w:val="24"/>
          <w:szCs w:val="24"/>
        </w:rPr>
      </w:pPr>
      <w:r w:rsidRPr="00011128">
        <w:rPr>
          <w:rFonts w:asciiTheme="majorHAnsi" w:hAnsiTheme="majorHAnsi" w:cstheme="majorHAnsi"/>
          <w:b/>
          <w:color w:val="002060"/>
          <w:sz w:val="24"/>
          <w:szCs w:val="24"/>
        </w:rPr>
        <w:lastRenderedPageBreak/>
        <w:t>Robin Report</w:t>
      </w:r>
      <w:r w:rsidR="002D5F54">
        <w:rPr>
          <w:rFonts w:asciiTheme="majorHAnsi" w:hAnsiTheme="majorHAnsi" w:cstheme="majorHAnsi"/>
          <w:b/>
          <w:color w:val="002060"/>
          <w:sz w:val="24"/>
          <w:szCs w:val="24"/>
        </w:rPr>
        <w:t xml:space="preserve"> and Other News</w:t>
      </w:r>
    </w:p>
    <w:p w14:paraId="15D79866" w14:textId="77777777" w:rsidR="00614403" w:rsidRDefault="00614403" w:rsidP="00614403">
      <w:pPr>
        <w:jc w:val="left"/>
        <w:rPr>
          <w:rFonts w:asciiTheme="majorHAnsi" w:hAnsiTheme="majorHAnsi" w:cstheme="majorHAnsi"/>
          <w:b/>
          <w:color w:val="1F4151" w:themeColor="accent4" w:themeShade="80"/>
          <w:sz w:val="24"/>
          <w:szCs w:val="24"/>
        </w:rPr>
      </w:pPr>
    </w:p>
    <w:p w14:paraId="529400E0" w14:textId="7098A3D3" w:rsidR="00EE3ABA" w:rsidRDefault="00614403" w:rsidP="004718A3">
      <w:pPr>
        <w:ind w:firstLine="720"/>
        <w:jc w:val="left"/>
        <w:rPr>
          <w:rFonts w:asciiTheme="majorHAnsi" w:hAnsiTheme="majorHAnsi" w:cstheme="majorHAnsi"/>
          <w:bCs/>
        </w:rPr>
      </w:pPr>
      <w:r>
        <w:rPr>
          <w:rFonts w:asciiTheme="majorHAnsi" w:hAnsiTheme="majorHAnsi" w:cstheme="majorHAnsi"/>
          <w:bCs/>
        </w:rPr>
        <w:t xml:space="preserve">Some of you are familiar with the </w:t>
      </w:r>
      <w:r w:rsidRPr="00647EC0">
        <w:rPr>
          <w:rFonts w:asciiTheme="majorHAnsi" w:hAnsiTheme="majorHAnsi" w:cstheme="majorHAnsi"/>
          <w:b/>
        </w:rPr>
        <w:t>Robin Report</w:t>
      </w:r>
      <w:r>
        <w:rPr>
          <w:rFonts w:asciiTheme="majorHAnsi" w:hAnsiTheme="majorHAnsi" w:cstheme="majorHAnsi"/>
          <w:bCs/>
        </w:rPr>
        <w:t xml:space="preserve">, a newsletter that includes a lot of articles related to retail, brands, and consumer behavior. Given the relationship between retail and special markets, you may find the articles below thought provoking or at least </w:t>
      </w:r>
      <w:r w:rsidR="001509B3">
        <w:rPr>
          <w:rFonts w:asciiTheme="majorHAnsi" w:hAnsiTheme="majorHAnsi" w:cstheme="majorHAnsi"/>
          <w:bCs/>
        </w:rPr>
        <w:t>interesting.</w:t>
      </w:r>
    </w:p>
    <w:p w14:paraId="2AD1C24D" w14:textId="4C17C622" w:rsidR="0066399D" w:rsidRDefault="0066399D" w:rsidP="00614403">
      <w:pPr>
        <w:jc w:val="left"/>
        <w:rPr>
          <w:rFonts w:asciiTheme="majorHAnsi" w:hAnsiTheme="majorHAnsi" w:cstheme="majorHAnsi"/>
          <w:bCs/>
        </w:rPr>
      </w:pPr>
    </w:p>
    <w:p w14:paraId="25E9AB18" w14:textId="458A93FE" w:rsidR="00A357E5" w:rsidRPr="00A357E5" w:rsidRDefault="00A357E5" w:rsidP="00A357E5">
      <w:pPr>
        <w:shd w:val="clear" w:color="auto" w:fill="FFFFFF"/>
        <w:spacing w:line="600" w:lineRule="atLeast"/>
        <w:jc w:val="left"/>
        <w:outlineLvl w:val="0"/>
        <w:rPr>
          <w:rStyle w:val="Hyperlink"/>
          <w:rFonts w:asciiTheme="majorHAnsi" w:eastAsia="Times New Roman" w:hAnsiTheme="majorHAnsi" w:cstheme="majorHAnsi"/>
          <w:b/>
          <w:bCs/>
          <w:color w:val="002060"/>
          <w:kern w:val="36"/>
          <w:sz w:val="24"/>
          <w:szCs w:val="24"/>
          <w:lang w:eastAsia="en-US"/>
        </w:rPr>
      </w:pPr>
      <w:r w:rsidRPr="00A357E5">
        <w:rPr>
          <w:rFonts w:asciiTheme="majorHAnsi" w:eastAsia="Times New Roman" w:hAnsiTheme="majorHAnsi" w:cstheme="majorHAnsi"/>
          <w:b/>
          <w:bCs/>
          <w:color w:val="002060"/>
          <w:kern w:val="36"/>
          <w:sz w:val="24"/>
          <w:szCs w:val="24"/>
          <w:lang w:eastAsia="en-US"/>
        </w:rPr>
        <w:fldChar w:fldCharType="begin"/>
      </w:r>
      <w:r w:rsidRPr="00A357E5">
        <w:rPr>
          <w:rFonts w:asciiTheme="majorHAnsi" w:eastAsia="Times New Roman" w:hAnsiTheme="majorHAnsi" w:cstheme="majorHAnsi"/>
          <w:b/>
          <w:bCs/>
          <w:color w:val="002060"/>
          <w:kern w:val="36"/>
          <w:sz w:val="24"/>
          <w:szCs w:val="24"/>
          <w:lang w:eastAsia="en-US"/>
        </w:rPr>
        <w:instrText xml:space="preserve"> HYPERLINK "https://mail.google.com/mail/u/0/?tab=wm#label/Robin+Report/WhctKKXGvPWjmDWhNfFHLvtbwfBLQJkLLmbKhznZmKWSCdqbvNvtVHGdnwGcrdqdbprDPhl" </w:instrText>
      </w:r>
      <w:r w:rsidRPr="00A357E5">
        <w:rPr>
          <w:rFonts w:asciiTheme="majorHAnsi" w:eastAsia="Times New Roman" w:hAnsiTheme="majorHAnsi" w:cstheme="majorHAnsi"/>
          <w:b/>
          <w:bCs/>
          <w:color w:val="002060"/>
          <w:kern w:val="36"/>
          <w:sz w:val="24"/>
          <w:szCs w:val="24"/>
          <w:lang w:eastAsia="en-US"/>
        </w:rPr>
        <w:fldChar w:fldCharType="separate"/>
      </w:r>
      <w:hyperlink r:id="rId17" w:tgtFrame="_blank" w:history="1">
        <w:r w:rsidRPr="00A357E5">
          <w:rPr>
            <w:rStyle w:val="Hyperlink"/>
            <w:rFonts w:asciiTheme="majorHAnsi" w:eastAsia="Times New Roman" w:hAnsiTheme="majorHAnsi" w:cstheme="majorHAnsi"/>
            <w:b/>
            <w:bCs/>
            <w:color w:val="002060"/>
            <w:kern w:val="36"/>
            <w:sz w:val="24"/>
            <w:szCs w:val="24"/>
            <w:lang w:eastAsia="en-US"/>
          </w:rPr>
          <w:t>Using Unbiased Metrics to Measure Loyalty</w:t>
        </w:r>
      </w:hyperlink>
    </w:p>
    <w:p w14:paraId="329E7F75" w14:textId="77777777" w:rsidR="00A357E5" w:rsidRDefault="00A357E5" w:rsidP="00A357E5">
      <w:pPr>
        <w:shd w:val="clear" w:color="auto" w:fill="FCFCFC"/>
        <w:spacing w:after="180"/>
        <w:jc w:val="left"/>
        <w:outlineLvl w:val="0"/>
        <w:rPr>
          <w:rFonts w:asciiTheme="majorHAnsi" w:eastAsia="Times New Roman" w:hAnsiTheme="majorHAnsi" w:cstheme="majorHAnsi"/>
          <w:b/>
          <w:bCs/>
          <w:color w:val="002060"/>
          <w:kern w:val="36"/>
          <w:sz w:val="24"/>
          <w:szCs w:val="24"/>
          <w:lang w:eastAsia="en-US"/>
        </w:rPr>
      </w:pPr>
      <w:r w:rsidRPr="00A357E5">
        <w:rPr>
          <w:rFonts w:asciiTheme="majorHAnsi" w:eastAsia="Times New Roman" w:hAnsiTheme="majorHAnsi" w:cstheme="majorHAnsi"/>
          <w:b/>
          <w:bCs/>
          <w:color w:val="002060"/>
          <w:kern w:val="36"/>
          <w:sz w:val="24"/>
          <w:szCs w:val="24"/>
          <w:lang w:eastAsia="en-US"/>
        </w:rPr>
        <w:fldChar w:fldCharType="end"/>
      </w:r>
    </w:p>
    <w:p w14:paraId="6F226A26" w14:textId="68918B6B" w:rsidR="00A357E5" w:rsidRDefault="00AA5100" w:rsidP="00A357E5">
      <w:pPr>
        <w:shd w:val="clear" w:color="auto" w:fill="FCFCFC"/>
        <w:spacing w:after="180"/>
        <w:jc w:val="left"/>
        <w:outlineLvl w:val="0"/>
        <w:rPr>
          <w:rFonts w:asciiTheme="majorHAnsi" w:eastAsia="Times New Roman" w:hAnsiTheme="majorHAnsi" w:cstheme="majorHAnsi"/>
          <w:b/>
          <w:bCs/>
          <w:color w:val="002060"/>
          <w:kern w:val="36"/>
          <w:sz w:val="24"/>
          <w:szCs w:val="24"/>
          <w:lang w:eastAsia="en-US"/>
        </w:rPr>
      </w:pPr>
      <w:hyperlink r:id="rId18" w:history="1">
        <w:r w:rsidR="00A357E5" w:rsidRPr="00A357E5">
          <w:rPr>
            <w:rStyle w:val="Hyperlink"/>
            <w:rFonts w:asciiTheme="majorHAnsi" w:eastAsia="Times New Roman" w:hAnsiTheme="majorHAnsi" w:cstheme="majorHAnsi"/>
            <w:b/>
            <w:bCs/>
            <w:color w:val="002060"/>
            <w:kern w:val="36"/>
            <w:sz w:val="24"/>
            <w:szCs w:val="24"/>
            <w:lang w:eastAsia="en-US"/>
          </w:rPr>
          <w:t>The Shape of Things to Come</w:t>
        </w:r>
      </w:hyperlink>
    </w:p>
    <w:p w14:paraId="7A4ED95D" w14:textId="77777777" w:rsidR="00A357E5" w:rsidRDefault="00A357E5" w:rsidP="00A357E5">
      <w:pPr>
        <w:shd w:val="clear" w:color="auto" w:fill="FCFCFC"/>
        <w:spacing w:after="180"/>
        <w:jc w:val="left"/>
        <w:outlineLvl w:val="0"/>
        <w:rPr>
          <w:rFonts w:asciiTheme="majorHAnsi" w:eastAsia="Times New Roman" w:hAnsiTheme="majorHAnsi" w:cstheme="majorHAnsi"/>
          <w:b/>
          <w:bCs/>
          <w:color w:val="002060"/>
          <w:kern w:val="36"/>
          <w:sz w:val="24"/>
          <w:szCs w:val="24"/>
          <w:lang w:eastAsia="en-US"/>
        </w:rPr>
      </w:pPr>
    </w:p>
    <w:p w14:paraId="06989C05" w14:textId="5D6B3847" w:rsidR="00A357E5" w:rsidRPr="00A357E5" w:rsidRDefault="00A357E5" w:rsidP="00A357E5">
      <w:pPr>
        <w:shd w:val="clear" w:color="auto" w:fill="FCFCFC"/>
        <w:spacing w:after="180"/>
        <w:jc w:val="left"/>
        <w:outlineLvl w:val="0"/>
        <w:rPr>
          <w:rStyle w:val="Hyperlink"/>
          <w:rFonts w:asciiTheme="majorHAnsi" w:eastAsia="Times New Roman" w:hAnsiTheme="majorHAnsi" w:cstheme="majorHAnsi"/>
          <w:b/>
          <w:bCs/>
          <w:color w:val="002060"/>
          <w:kern w:val="36"/>
          <w:sz w:val="24"/>
          <w:szCs w:val="24"/>
          <w:lang w:eastAsia="en-US"/>
        </w:rPr>
      </w:pPr>
      <w:r w:rsidRPr="00A357E5">
        <w:rPr>
          <w:rFonts w:asciiTheme="majorHAnsi" w:eastAsia="Times New Roman" w:hAnsiTheme="majorHAnsi" w:cstheme="majorHAnsi"/>
          <w:b/>
          <w:bCs/>
          <w:color w:val="002060"/>
          <w:kern w:val="36"/>
          <w:sz w:val="24"/>
          <w:szCs w:val="24"/>
          <w:lang w:eastAsia="en-US"/>
        </w:rPr>
        <w:fldChar w:fldCharType="begin"/>
      </w:r>
      <w:r w:rsidRPr="00A357E5">
        <w:rPr>
          <w:rFonts w:asciiTheme="majorHAnsi" w:eastAsia="Times New Roman" w:hAnsiTheme="majorHAnsi" w:cstheme="majorHAnsi"/>
          <w:b/>
          <w:bCs/>
          <w:color w:val="002060"/>
          <w:kern w:val="36"/>
          <w:sz w:val="24"/>
          <w:szCs w:val="24"/>
          <w:lang w:eastAsia="en-US"/>
        </w:rPr>
        <w:instrText xml:space="preserve"> HYPERLINK "https://www.therobinreport.com/two-things-changing-retail-forever/?utm_source=newletter&amp;utm_medium=email&amp;utm_campaign=weekend&amp;utm_source=The+Robin+Report&amp;utm_campaign=a5735fa8f6-EMAIL_CAMPAIGN_2021_09_02_04_24&amp;utm_medium=email&amp;utm_term=0_e90268c709-a5735fa8f6-229170145" </w:instrText>
      </w:r>
      <w:r w:rsidRPr="00A357E5">
        <w:rPr>
          <w:rFonts w:asciiTheme="majorHAnsi" w:eastAsia="Times New Roman" w:hAnsiTheme="majorHAnsi" w:cstheme="majorHAnsi"/>
          <w:b/>
          <w:bCs/>
          <w:color w:val="002060"/>
          <w:kern w:val="36"/>
          <w:sz w:val="24"/>
          <w:szCs w:val="24"/>
          <w:lang w:eastAsia="en-US"/>
        </w:rPr>
        <w:fldChar w:fldCharType="separate"/>
      </w:r>
      <w:r w:rsidRPr="00A357E5">
        <w:rPr>
          <w:rStyle w:val="Hyperlink"/>
          <w:rFonts w:asciiTheme="majorHAnsi" w:eastAsia="Times New Roman" w:hAnsiTheme="majorHAnsi" w:cstheme="majorHAnsi"/>
          <w:b/>
          <w:bCs/>
          <w:color w:val="002060"/>
          <w:kern w:val="36"/>
          <w:sz w:val="24"/>
          <w:szCs w:val="24"/>
          <w:lang w:eastAsia="en-US"/>
        </w:rPr>
        <w:t>Two Things Changing Retail Forever</w:t>
      </w:r>
    </w:p>
    <w:p w14:paraId="472C5BA2" w14:textId="22A8B287" w:rsidR="00324A38" w:rsidRDefault="00A357E5" w:rsidP="00B74C2C">
      <w:pPr>
        <w:shd w:val="clear" w:color="auto" w:fill="FCFCFC"/>
        <w:spacing w:after="180"/>
        <w:jc w:val="left"/>
        <w:outlineLvl w:val="0"/>
        <w:rPr>
          <w:rFonts w:ascii="Arial" w:eastAsia="Times New Roman" w:hAnsi="Arial" w:cs="Arial"/>
          <w:b/>
          <w:bCs/>
          <w:color w:val="002060"/>
          <w:kern w:val="36"/>
          <w:sz w:val="24"/>
          <w:szCs w:val="24"/>
          <w:lang w:eastAsia="en-US"/>
        </w:rPr>
      </w:pPr>
      <w:r w:rsidRPr="00A357E5">
        <w:rPr>
          <w:rFonts w:asciiTheme="majorHAnsi" w:eastAsia="Times New Roman" w:hAnsiTheme="majorHAnsi" w:cstheme="majorHAnsi"/>
          <w:b/>
          <w:bCs/>
          <w:color w:val="002060"/>
          <w:kern w:val="36"/>
          <w:sz w:val="24"/>
          <w:szCs w:val="24"/>
          <w:lang w:eastAsia="en-US"/>
        </w:rPr>
        <w:fldChar w:fldCharType="end"/>
      </w:r>
    </w:p>
    <w:p w14:paraId="39D20569" w14:textId="27433ABE" w:rsidR="00B74C2C" w:rsidRPr="006C0856" w:rsidRDefault="006B7B71" w:rsidP="00B74C2C">
      <w:pPr>
        <w:shd w:val="clear" w:color="auto" w:fill="FCFCFC"/>
        <w:spacing w:after="180"/>
        <w:jc w:val="left"/>
        <w:outlineLvl w:val="0"/>
        <w:rPr>
          <w:rFonts w:ascii="Arial" w:eastAsia="Times New Roman" w:hAnsi="Arial" w:cs="Arial"/>
          <w:b/>
          <w:bCs/>
          <w:color w:val="1F4151" w:themeColor="accent4" w:themeShade="80"/>
          <w:kern w:val="36"/>
          <w:sz w:val="24"/>
          <w:szCs w:val="24"/>
        </w:rPr>
      </w:pPr>
      <w:r w:rsidRPr="006B7B71">
        <w:rPr>
          <w:rFonts w:ascii="Arial" w:eastAsia="Times New Roman" w:hAnsi="Arial" w:cs="Arial"/>
          <w:b/>
          <w:bCs/>
          <w:color w:val="002060"/>
          <w:kern w:val="36"/>
          <w:sz w:val="24"/>
          <w:szCs w:val="24"/>
          <w:lang w:eastAsia="en-US"/>
        </w:rPr>
        <w:t>2021 IFI Board of Directors</w:t>
      </w:r>
    </w:p>
    <w:p w14:paraId="3A98EA16" w14:textId="77777777" w:rsidR="00B74C2C" w:rsidRDefault="00B74C2C" w:rsidP="00B74C2C">
      <w:pPr>
        <w:shd w:val="clear" w:color="auto" w:fill="FFFFFF"/>
        <w:jc w:val="left"/>
        <w:rPr>
          <w:rFonts w:asciiTheme="majorHAnsi" w:eastAsia="Times New Roman" w:hAnsiTheme="majorHAnsi" w:cstheme="majorHAnsi"/>
          <w:color w:val="222222"/>
          <w:lang w:eastAsia="en-US"/>
        </w:rPr>
      </w:pPr>
      <w:r w:rsidRPr="00BF0043">
        <w:rPr>
          <w:rFonts w:asciiTheme="majorHAnsi" w:eastAsia="Times New Roman" w:hAnsiTheme="majorHAnsi" w:cstheme="majorHAnsi"/>
          <w:b/>
          <w:bCs/>
          <w:color w:val="222222"/>
          <w:lang w:eastAsia="en-US"/>
        </w:rPr>
        <w:t>Richard Blabolil</w:t>
      </w:r>
      <w:r w:rsidRPr="00BF0043">
        <w:rPr>
          <w:rFonts w:asciiTheme="majorHAnsi" w:eastAsia="Times New Roman" w:hAnsiTheme="majorHAnsi" w:cstheme="majorHAnsi"/>
          <w:color w:val="222222"/>
          <w:lang w:eastAsia="en-US"/>
        </w:rPr>
        <w:t>, CPIM, President, Marketing Innovators International</w:t>
      </w:r>
      <w:r>
        <w:rPr>
          <w:rFonts w:asciiTheme="majorHAnsi" w:eastAsia="Times New Roman" w:hAnsiTheme="majorHAnsi" w:cstheme="majorHAnsi"/>
          <w:color w:val="222222"/>
          <w:lang w:eastAsia="en-US"/>
        </w:rPr>
        <w:t xml:space="preserve">, </w:t>
      </w:r>
      <w:r w:rsidRPr="00B74C2C">
        <w:rPr>
          <w:rFonts w:asciiTheme="majorHAnsi" w:eastAsia="Times New Roman" w:hAnsiTheme="majorHAnsi" w:cstheme="majorHAnsi"/>
          <w:b/>
          <w:bCs/>
          <w:color w:val="222222"/>
          <w:lang w:eastAsia="en-US"/>
        </w:rPr>
        <w:t>Director</w:t>
      </w:r>
    </w:p>
    <w:p w14:paraId="17593446" w14:textId="77777777" w:rsidR="00B74C2C" w:rsidRPr="00BF0043" w:rsidRDefault="00B74C2C" w:rsidP="00B74C2C">
      <w:pPr>
        <w:shd w:val="clear" w:color="auto" w:fill="FFFFFF"/>
        <w:jc w:val="left"/>
        <w:rPr>
          <w:rFonts w:asciiTheme="majorHAnsi" w:eastAsia="Times New Roman" w:hAnsiTheme="majorHAnsi" w:cstheme="majorHAnsi"/>
          <w:color w:val="222222"/>
          <w:lang w:eastAsia="en-US"/>
        </w:rPr>
      </w:pPr>
      <w:r w:rsidRPr="007078F4">
        <w:rPr>
          <w:rFonts w:asciiTheme="majorHAnsi" w:eastAsia="Times New Roman" w:hAnsiTheme="majorHAnsi" w:cstheme="majorHAnsi"/>
          <w:b/>
          <w:bCs/>
          <w:color w:val="222222"/>
          <w:lang w:eastAsia="en-US"/>
        </w:rPr>
        <w:t>George Delta</w:t>
      </w:r>
      <w:r>
        <w:rPr>
          <w:rFonts w:asciiTheme="majorHAnsi" w:eastAsia="Times New Roman" w:hAnsiTheme="majorHAnsi" w:cstheme="majorHAnsi"/>
          <w:b/>
          <w:bCs/>
          <w:color w:val="222222"/>
          <w:lang w:eastAsia="en-US"/>
        </w:rPr>
        <w:t xml:space="preserve">, </w:t>
      </w:r>
      <w:r w:rsidRPr="007078F4">
        <w:rPr>
          <w:rFonts w:asciiTheme="majorHAnsi" w:eastAsia="Times New Roman" w:hAnsiTheme="majorHAnsi" w:cstheme="majorHAnsi"/>
          <w:color w:val="222222"/>
          <w:lang w:eastAsia="en-US"/>
        </w:rPr>
        <w:t>Esq.</w:t>
      </w:r>
      <w:r>
        <w:rPr>
          <w:rFonts w:asciiTheme="majorHAnsi" w:eastAsia="Times New Roman" w:hAnsiTheme="majorHAnsi" w:cstheme="majorHAnsi"/>
          <w:b/>
          <w:bCs/>
          <w:color w:val="222222"/>
          <w:lang w:eastAsia="en-US"/>
        </w:rPr>
        <w:t xml:space="preserve">, </w:t>
      </w:r>
      <w:r w:rsidRPr="006B7B71">
        <w:rPr>
          <w:rFonts w:asciiTheme="majorHAnsi" w:eastAsia="Times New Roman" w:hAnsiTheme="majorHAnsi" w:cstheme="majorHAnsi"/>
          <w:b/>
          <w:bCs/>
          <w:color w:val="222222"/>
          <w:lang w:eastAsia="en-US"/>
        </w:rPr>
        <w:t>Executive Director and Counsel</w:t>
      </w:r>
    </w:p>
    <w:p w14:paraId="54371295" w14:textId="77777777" w:rsidR="00B74C2C" w:rsidRPr="00BF0043" w:rsidRDefault="00B74C2C" w:rsidP="00B74C2C">
      <w:pPr>
        <w:shd w:val="clear" w:color="auto" w:fill="FFFFFF"/>
        <w:jc w:val="left"/>
        <w:rPr>
          <w:rFonts w:asciiTheme="majorHAnsi" w:eastAsia="Times New Roman" w:hAnsiTheme="majorHAnsi" w:cstheme="majorHAnsi"/>
          <w:b/>
          <w:bCs/>
          <w:color w:val="222222"/>
          <w:lang w:eastAsia="en-US"/>
        </w:rPr>
      </w:pPr>
      <w:r w:rsidRPr="00BF0043">
        <w:rPr>
          <w:rFonts w:asciiTheme="majorHAnsi" w:eastAsia="Times New Roman" w:hAnsiTheme="majorHAnsi" w:cstheme="majorHAnsi"/>
          <w:b/>
          <w:bCs/>
          <w:color w:val="222222"/>
          <w:lang w:eastAsia="en-US"/>
        </w:rPr>
        <w:t>Michael Donnelly</w:t>
      </w:r>
      <w:r w:rsidRPr="00BF0043">
        <w:rPr>
          <w:rFonts w:asciiTheme="majorHAnsi" w:eastAsia="Times New Roman" w:hAnsiTheme="majorHAnsi" w:cstheme="majorHAnsi"/>
          <w:color w:val="222222"/>
          <w:lang w:eastAsia="en-US"/>
        </w:rPr>
        <w:t>, CPIM, President, Hinda Incentives</w:t>
      </w:r>
      <w:r w:rsidRPr="009821C3">
        <w:rPr>
          <w:rFonts w:asciiTheme="majorHAnsi" w:eastAsia="Times New Roman" w:hAnsiTheme="majorHAnsi" w:cstheme="majorHAnsi"/>
          <w:color w:val="222222"/>
          <w:lang w:eastAsia="en-US"/>
        </w:rPr>
        <w:t xml:space="preserve">, </w:t>
      </w:r>
      <w:r w:rsidRPr="009821C3">
        <w:rPr>
          <w:rFonts w:asciiTheme="majorHAnsi" w:eastAsia="Times New Roman" w:hAnsiTheme="majorHAnsi" w:cstheme="majorHAnsi"/>
          <w:b/>
          <w:bCs/>
          <w:color w:val="222222"/>
          <w:lang w:eastAsia="en-US"/>
        </w:rPr>
        <w:t>Chair and Vice Chair - Corporations</w:t>
      </w:r>
    </w:p>
    <w:p w14:paraId="5FD0BDF6" w14:textId="77777777" w:rsidR="00B74C2C" w:rsidRPr="00BF0043" w:rsidRDefault="00B74C2C" w:rsidP="00B74C2C">
      <w:pPr>
        <w:shd w:val="clear" w:color="auto" w:fill="FFFFFF"/>
        <w:jc w:val="left"/>
        <w:rPr>
          <w:rFonts w:asciiTheme="majorHAnsi" w:eastAsia="Times New Roman" w:hAnsiTheme="majorHAnsi" w:cstheme="majorHAnsi"/>
          <w:color w:val="222222"/>
          <w:lang w:eastAsia="en-US"/>
        </w:rPr>
      </w:pPr>
      <w:r w:rsidRPr="00BF0043">
        <w:rPr>
          <w:rFonts w:asciiTheme="majorHAnsi" w:eastAsia="Times New Roman" w:hAnsiTheme="majorHAnsi" w:cstheme="majorHAnsi"/>
          <w:b/>
          <w:bCs/>
          <w:color w:val="222222"/>
          <w:lang w:eastAsia="en-US"/>
        </w:rPr>
        <w:t>Brian Galonek</w:t>
      </w:r>
      <w:r w:rsidRPr="00BF0043">
        <w:rPr>
          <w:rFonts w:asciiTheme="majorHAnsi" w:eastAsia="Times New Roman" w:hAnsiTheme="majorHAnsi" w:cstheme="majorHAnsi"/>
          <w:color w:val="222222"/>
          <w:lang w:eastAsia="en-US"/>
        </w:rPr>
        <w:t>, CPIM, President, All Star Incentive Marketing</w:t>
      </w:r>
      <w:r w:rsidRPr="009821C3">
        <w:rPr>
          <w:rFonts w:asciiTheme="majorHAnsi" w:eastAsia="Times New Roman" w:hAnsiTheme="majorHAnsi" w:cstheme="majorHAnsi"/>
          <w:color w:val="222222"/>
          <w:lang w:eastAsia="en-US"/>
        </w:rPr>
        <w:t xml:space="preserve">, </w:t>
      </w:r>
      <w:r w:rsidRPr="00B74C2C">
        <w:rPr>
          <w:rFonts w:asciiTheme="majorHAnsi" w:eastAsia="Times New Roman" w:hAnsiTheme="majorHAnsi" w:cstheme="majorHAnsi"/>
          <w:b/>
          <w:bCs/>
          <w:color w:val="222222"/>
          <w:lang w:eastAsia="en-US"/>
        </w:rPr>
        <w:t>Secretary</w:t>
      </w:r>
    </w:p>
    <w:p w14:paraId="66146C6B" w14:textId="77777777" w:rsidR="00B74C2C" w:rsidRPr="00B74C2C" w:rsidRDefault="00B74C2C" w:rsidP="00B74C2C">
      <w:pPr>
        <w:shd w:val="clear" w:color="auto" w:fill="FFFFFF"/>
        <w:jc w:val="left"/>
        <w:rPr>
          <w:rFonts w:asciiTheme="majorHAnsi" w:eastAsia="Times New Roman" w:hAnsiTheme="majorHAnsi" w:cstheme="majorHAnsi"/>
          <w:b/>
          <w:bCs/>
          <w:color w:val="222222"/>
          <w:lang w:eastAsia="en-US"/>
        </w:rPr>
      </w:pPr>
      <w:r w:rsidRPr="00BF0043">
        <w:rPr>
          <w:rFonts w:asciiTheme="majorHAnsi" w:eastAsia="Times New Roman" w:hAnsiTheme="majorHAnsi" w:cstheme="majorHAnsi"/>
          <w:b/>
          <w:bCs/>
          <w:color w:val="222222"/>
          <w:lang w:eastAsia="en-US"/>
        </w:rPr>
        <w:t>Theresa Harkins-Schulz, </w:t>
      </w:r>
      <w:r w:rsidRPr="00BF0043">
        <w:rPr>
          <w:rFonts w:asciiTheme="majorHAnsi" w:eastAsia="Times New Roman" w:hAnsiTheme="majorHAnsi" w:cstheme="majorHAnsi"/>
          <w:color w:val="222222"/>
          <w:lang w:eastAsia="en-US"/>
        </w:rPr>
        <w:t>SPHR, CCP, CRP</w:t>
      </w:r>
      <w:r w:rsidRPr="00BF0043">
        <w:rPr>
          <w:rFonts w:asciiTheme="majorHAnsi" w:eastAsia="Times New Roman" w:hAnsiTheme="majorHAnsi" w:cstheme="majorHAnsi"/>
          <w:b/>
          <w:bCs/>
          <w:color w:val="222222"/>
          <w:lang w:eastAsia="en-US"/>
        </w:rPr>
        <w:t>,</w:t>
      </w:r>
      <w:r w:rsidRPr="00BF0043">
        <w:rPr>
          <w:rFonts w:asciiTheme="majorHAnsi" w:eastAsia="Times New Roman" w:hAnsiTheme="majorHAnsi" w:cstheme="majorHAnsi"/>
          <w:color w:val="222222"/>
          <w:lang w:eastAsia="en-US"/>
        </w:rPr>
        <w:t> Senior</w:t>
      </w:r>
      <w:r w:rsidRPr="00BF0043">
        <w:rPr>
          <w:rFonts w:asciiTheme="majorHAnsi" w:eastAsia="Times New Roman" w:hAnsiTheme="majorHAnsi" w:cstheme="majorHAnsi"/>
          <w:b/>
          <w:bCs/>
          <w:color w:val="222222"/>
          <w:lang w:eastAsia="en-US"/>
        </w:rPr>
        <w:t> </w:t>
      </w:r>
      <w:r w:rsidRPr="00BF0043">
        <w:rPr>
          <w:rFonts w:asciiTheme="majorHAnsi" w:eastAsia="Times New Roman" w:hAnsiTheme="majorHAnsi" w:cstheme="majorHAnsi"/>
          <w:color w:val="222222"/>
          <w:bdr w:val="none" w:sz="0" w:space="0" w:color="auto" w:frame="1"/>
          <w:lang w:eastAsia="en-US"/>
        </w:rPr>
        <w:t>Vice President - Customer Experience, Inspirus/Sodexo Benefits and Rewards Services</w:t>
      </w:r>
      <w:r>
        <w:rPr>
          <w:rFonts w:asciiTheme="majorHAnsi" w:eastAsia="Times New Roman" w:hAnsiTheme="majorHAnsi" w:cstheme="majorHAnsi"/>
          <w:color w:val="222222"/>
          <w:bdr w:val="none" w:sz="0" w:space="0" w:color="auto" w:frame="1"/>
          <w:lang w:eastAsia="en-US"/>
        </w:rPr>
        <w:t xml:space="preserve">, </w:t>
      </w:r>
      <w:r w:rsidRPr="00B74C2C">
        <w:rPr>
          <w:rFonts w:asciiTheme="majorHAnsi" w:eastAsia="Times New Roman" w:hAnsiTheme="majorHAnsi" w:cstheme="majorHAnsi"/>
          <w:b/>
          <w:bCs/>
          <w:color w:val="222222"/>
          <w:bdr w:val="none" w:sz="0" w:space="0" w:color="auto" w:frame="1"/>
          <w:lang w:eastAsia="en-US"/>
        </w:rPr>
        <w:t>Director</w:t>
      </w:r>
    </w:p>
    <w:p w14:paraId="38902DD9" w14:textId="77777777" w:rsidR="00B74C2C" w:rsidRPr="00BF0043" w:rsidRDefault="00B74C2C" w:rsidP="00B74C2C">
      <w:pPr>
        <w:shd w:val="clear" w:color="auto" w:fill="FFFFFF"/>
        <w:jc w:val="left"/>
        <w:rPr>
          <w:rFonts w:asciiTheme="majorHAnsi" w:eastAsia="Times New Roman" w:hAnsiTheme="majorHAnsi" w:cstheme="majorHAnsi"/>
          <w:b/>
          <w:bCs/>
          <w:color w:val="222222"/>
          <w:lang w:eastAsia="en-US"/>
        </w:rPr>
      </w:pPr>
      <w:r w:rsidRPr="00BF0043">
        <w:rPr>
          <w:rFonts w:asciiTheme="majorHAnsi" w:eastAsia="Times New Roman" w:hAnsiTheme="majorHAnsi" w:cstheme="majorHAnsi"/>
          <w:b/>
          <w:bCs/>
          <w:color w:val="222222"/>
          <w:lang w:eastAsia="en-US"/>
        </w:rPr>
        <w:t>Step</w:t>
      </w:r>
      <w:r w:rsidRPr="009821C3">
        <w:rPr>
          <w:rFonts w:asciiTheme="majorHAnsi" w:eastAsia="Times New Roman" w:hAnsiTheme="majorHAnsi" w:cstheme="majorHAnsi"/>
          <w:b/>
          <w:bCs/>
          <w:color w:val="222222"/>
          <w:lang w:eastAsia="en-US"/>
        </w:rPr>
        <w:t>ha</w:t>
      </w:r>
      <w:r w:rsidRPr="00BF0043">
        <w:rPr>
          <w:rFonts w:asciiTheme="majorHAnsi" w:eastAsia="Times New Roman" w:hAnsiTheme="majorHAnsi" w:cstheme="majorHAnsi"/>
          <w:b/>
          <w:bCs/>
          <w:color w:val="222222"/>
          <w:lang w:eastAsia="en-US"/>
        </w:rPr>
        <w:t>nie Harris,</w:t>
      </w:r>
      <w:r w:rsidRPr="00BF0043">
        <w:rPr>
          <w:rFonts w:asciiTheme="majorHAnsi" w:eastAsia="Times New Roman" w:hAnsiTheme="majorHAnsi" w:cstheme="majorHAnsi"/>
          <w:color w:val="222222"/>
          <w:lang w:eastAsia="en-US"/>
        </w:rPr>
        <w:t> President, Incentive Research Foundation</w:t>
      </w:r>
      <w:r w:rsidRPr="009821C3">
        <w:rPr>
          <w:rFonts w:asciiTheme="majorHAnsi" w:eastAsia="Times New Roman" w:hAnsiTheme="majorHAnsi" w:cstheme="majorHAnsi"/>
          <w:color w:val="222222"/>
          <w:lang w:eastAsia="en-US"/>
        </w:rPr>
        <w:t xml:space="preserve">, </w:t>
      </w:r>
      <w:r w:rsidRPr="009821C3">
        <w:rPr>
          <w:rFonts w:asciiTheme="majorHAnsi" w:eastAsia="Times New Roman" w:hAnsiTheme="majorHAnsi" w:cstheme="majorHAnsi"/>
          <w:b/>
          <w:bCs/>
          <w:color w:val="222222"/>
          <w:lang w:eastAsia="en-US"/>
        </w:rPr>
        <w:t>First Vice Chair - Associations</w:t>
      </w:r>
    </w:p>
    <w:p w14:paraId="0E3BA3AB" w14:textId="77777777" w:rsidR="00B74C2C" w:rsidRPr="00BF0043" w:rsidRDefault="00B74C2C" w:rsidP="00B74C2C">
      <w:pPr>
        <w:shd w:val="clear" w:color="auto" w:fill="FFFFFF"/>
        <w:jc w:val="left"/>
        <w:rPr>
          <w:rFonts w:asciiTheme="majorHAnsi" w:eastAsia="Times New Roman" w:hAnsiTheme="majorHAnsi" w:cstheme="majorHAnsi"/>
          <w:color w:val="222222"/>
          <w:lang w:eastAsia="en-US"/>
        </w:rPr>
      </w:pPr>
      <w:r w:rsidRPr="00BF0043">
        <w:rPr>
          <w:rFonts w:asciiTheme="majorHAnsi" w:eastAsia="Times New Roman" w:hAnsiTheme="majorHAnsi" w:cstheme="majorHAnsi"/>
          <w:b/>
          <w:bCs/>
          <w:color w:val="222222"/>
          <w:lang w:eastAsia="en-US"/>
        </w:rPr>
        <w:t>Richard L. Low</w:t>
      </w:r>
      <w:r w:rsidRPr="00BF0043">
        <w:rPr>
          <w:rFonts w:asciiTheme="majorHAnsi" w:eastAsia="Times New Roman" w:hAnsiTheme="majorHAnsi" w:cstheme="majorHAnsi"/>
          <w:color w:val="222222"/>
          <w:lang w:eastAsia="en-US"/>
        </w:rPr>
        <w:t>, CPIM, Managing Partner, RLL Advisory Services</w:t>
      </w:r>
      <w:r>
        <w:rPr>
          <w:rFonts w:asciiTheme="majorHAnsi" w:eastAsia="Times New Roman" w:hAnsiTheme="majorHAnsi" w:cstheme="majorHAnsi"/>
          <w:color w:val="222222"/>
          <w:lang w:eastAsia="en-US"/>
        </w:rPr>
        <w:t xml:space="preserve">, </w:t>
      </w:r>
      <w:r w:rsidRPr="00B74C2C">
        <w:rPr>
          <w:rFonts w:asciiTheme="majorHAnsi" w:eastAsia="Times New Roman" w:hAnsiTheme="majorHAnsi" w:cstheme="majorHAnsi"/>
          <w:b/>
          <w:bCs/>
          <w:color w:val="222222"/>
          <w:lang w:eastAsia="en-US"/>
        </w:rPr>
        <w:t>Director</w:t>
      </w:r>
    </w:p>
    <w:p w14:paraId="210295B0" w14:textId="067F987D" w:rsidR="00B74C2C" w:rsidRPr="00BF0043" w:rsidRDefault="00B74C2C" w:rsidP="00B74C2C">
      <w:pPr>
        <w:shd w:val="clear" w:color="auto" w:fill="FFFFFF"/>
        <w:jc w:val="left"/>
        <w:rPr>
          <w:rFonts w:asciiTheme="majorHAnsi" w:eastAsia="Times New Roman" w:hAnsiTheme="majorHAnsi" w:cstheme="majorHAnsi"/>
          <w:color w:val="222222"/>
          <w:lang w:eastAsia="en-US"/>
        </w:rPr>
      </w:pPr>
      <w:r w:rsidRPr="00BF0043">
        <w:rPr>
          <w:rFonts w:asciiTheme="majorHAnsi" w:eastAsia="Times New Roman" w:hAnsiTheme="majorHAnsi" w:cstheme="majorHAnsi"/>
          <w:b/>
          <w:bCs/>
          <w:color w:val="222222"/>
          <w:lang w:eastAsia="en-US"/>
        </w:rPr>
        <w:t>Sean Roark</w:t>
      </w:r>
      <w:r w:rsidRPr="00BF0043">
        <w:rPr>
          <w:rFonts w:asciiTheme="majorHAnsi" w:eastAsia="Times New Roman" w:hAnsiTheme="majorHAnsi" w:cstheme="majorHAnsi"/>
          <w:color w:val="222222"/>
          <w:lang w:eastAsia="en-US"/>
        </w:rPr>
        <w:t>, CPIM, Executive Vice President, IncentPros, Inc.</w:t>
      </w:r>
      <w:r w:rsidRPr="009821C3">
        <w:rPr>
          <w:rFonts w:asciiTheme="majorHAnsi" w:eastAsia="Times New Roman" w:hAnsiTheme="majorHAnsi" w:cstheme="majorHAnsi"/>
          <w:color w:val="222222"/>
          <w:lang w:eastAsia="en-US"/>
        </w:rPr>
        <w:t xml:space="preserve">, </w:t>
      </w:r>
      <w:r w:rsidRPr="00B74C2C">
        <w:rPr>
          <w:rFonts w:asciiTheme="majorHAnsi" w:eastAsia="Times New Roman" w:hAnsiTheme="majorHAnsi" w:cstheme="majorHAnsi"/>
          <w:b/>
          <w:bCs/>
          <w:color w:val="222222"/>
          <w:lang w:eastAsia="en-US"/>
        </w:rPr>
        <w:t>Treasurer</w:t>
      </w:r>
    </w:p>
    <w:p w14:paraId="7B354E1C" w14:textId="77777777" w:rsidR="00B74C2C" w:rsidRPr="00B74C2C" w:rsidRDefault="00B74C2C" w:rsidP="00B74C2C">
      <w:pPr>
        <w:shd w:val="clear" w:color="auto" w:fill="FFFFFF"/>
        <w:jc w:val="left"/>
        <w:rPr>
          <w:rFonts w:asciiTheme="majorHAnsi" w:eastAsia="Times New Roman" w:hAnsiTheme="majorHAnsi" w:cstheme="majorHAnsi"/>
          <w:b/>
          <w:bCs/>
          <w:color w:val="222222"/>
          <w:lang w:eastAsia="en-US"/>
        </w:rPr>
      </w:pPr>
      <w:r w:rsidRPr="00BF0043">
        <w:rPr>
          <w:rFonts w:asciiTheme="majorHAnsi" w:eastAsia="Times New Roman" w:hAnsiTheme="majorHAnsi" w:cstheme="majorHAnsi"/>
          <w:b/>
          <w:bCs/>
          <w:color w:val="222222"/>
          <w:lang w:eastAsia="en-US"/>
        </w:rPr>
        <w:t>Sue Voyles</w:t>
      </w:r>
      <w:r w:rsidRPr="00BF0043">
        <w:rPr>
          <w:rFonts w:asciiTheme="majorHAnsi" w:eastAsia="Times New Roman" w:hAnsiTheme="majorHAnsi" w:cstheme="majorHAnsi"/>
          <w:color w:val="222222"/>
          <w:lang w:eastAsia="en-US"/>
        </w:rPr>
        <w:t>, Company Founder and President of Logos Communications, Inc.</w:t>
      </w:r>
      <w:r>
        <w:rPr>
          <w:rFonts w:asciiTheme="majorHAnsi" w:eastAsia="Times New Roman" w:hAnsiTheme="majorHAnsi" w:cstheme="majorHAnsi"/>
          <w:color w:val="222222"/>
          <w:lang w:eastAsia="en-US"/>
        </w:rPr>
        <w:t xml:space="preserve">, </w:t>
      </w:r>
      <w:r w:rsidRPr="00B74C2C">
        <w:rPr>
          <w:rFonts w:asciiTheme="majorHAnsi" w:eastAsia="Times New Roman" w:hAnsiTheme="majorHAnsi" w:cstheme="majorHAnsi"/>
          <w:b/>
          <w:bCs/>
          <w:color w:val="222222"/>
          <w:lang w:eastAsia="en-US"/>
        </w:rPr>
        <w:t>Director</w:t>
      </w:r>
    </w:p>
    <w:p w14:paraId="47028BD2" w14:textId="77777777" w:rsidR="00B74C2C" w:rsidRDefault="00B74C2C" w:rsidP="00B74C2C">
      <w:pPr>
        <w:shd w:val="clear" w:color="auto" w:fill="FFFFFF"/>
        <w:jc w:val="left"/>
        <w:rPr>
          <w:rFonts w:asciiTheme="majorHAnsi" w:eastAsia="Times New Roman" w:hAnsiTheme="majorHAnsi" w:cstheme="majorHAnsi"/>
          <w:b/>
          <w:bCs/>
          <w:color w:val="222222"/>
          <w:lang w:eastAsia="en-US"/>
        </w:rPr>
      </w:pPr>
      <w:r w:rsidRPr="00BF0043">
        <w:rPr>
          <w:rFonts w:asciiTheme="majorHAnsi" w:eastAsia="Times New Roman" w:hAnsiTheme="majorHAnsi" w:cstheme="majorHAnsi"/>
          <w:b/>
          <w:bCs/>
          <w:color w:val="222222"/>
          <w:lang w:eastAsia="en-US"/>
        </w:rPr>
        <w:t>Karen Wesloh</w:t>
      </w:r>
      <w:r w:rsidRPr="00BF0043">
        <w:rPr>
          <w:rFonts w:asciiTheme="majorHAnsi" w:eastAsia="Times New Roman" w:hAnsiTheme="majorHAnsi" w:cstheme="majorHAnsi"/>
          <w:color w:val="222222"/>
          <w:lang w:eastAsia="en-US"/>
        </w:rPr>
        <w:t>, CAE, CMP, Executive Director, Incentive Marketing Association</w:t>
      </w:r>
      <w:r w:rsidRPr="009821C3">
        <w:rPr>
          <w:rFonts w:asciiTheme="majorHAnsi" w:eastAsia="Times New Roman" w:hAnsiTheme="majorHAnsi" w:cstheme="majorHAnsi"/>
          <w:color w:val="222222"/>
          <w:lang w:eastAsia="en-US"/>
        </w:rPr>
        <w:t xml:space="preserve">, </w:t>
      </w:r>
      <w:r w:rsidRPr="009821C3">
        <w:rPr>
          <w:rFonts w:asciiTheme="majorHAnsi" w:eastAsia="Times New Roman" w:hAnsiTheme="majorHAnsi" w:cstheme="majorHAnsi"/>
          <w:b/>
          <w:bCs/>
          <w:color w:val="222222"/>
          <w:lang w:eastAsia="en-US"/>
        </w:rPr>
        <w:t xml:space="preserve">Third Vice Chair </w:t>
      </w:r>
      <w:r>
        <w:rPr>
          <w:rFonts w:asciiTheme="majorHAnsi" w:eastAsia="Times New Roman" w:hAnsiTheme="majorHAnsi" w:cstheme="majorHAnsi"/>
          <w:b/>
          <w:bCs/>
          <w:color w:val="222222"/>
          <w:lang w:eastAsia="en-US"/>
        </w:rPr>
        <w:t>–</w:t>
      </w:r>
      <w:r w:rsidRPr="009821C3">
        <w:rPr>
          <w:rFonts w:asciiTheme="majorHAnsi" w:eastAsia="Times New Roman" w:hAnsiTheme="majorHAnsi" w:cstheme="majorHAnsi"/>
          <w:b/>
          <w:bCs/>
          <w:color w:val="222222"/>
          <w:lang w:eastAsia="en-US"/>
        </w:rPr>
        <w:t xml:space="preserve"> Associations</w:t>
      </w:r>
    </w:p>
    <w:p w14:paraId="5EA9017B" w14:textId="77777777" w:rsidR="00B74C2C" w:rsidRPr="00E34D3B" w:rsidRDefault="00B74C2C" w:rsidP="00B74C2C">
      <w:pPr>
        <w:shd w:val="clear" w:color="auto" w:fill="FCFCFC"/>
        <w:spacing w:after="180"/>
        <w:jc w:val="left"/>
        <w:outlineLvl w:val="0"/>
        <w:rPr>
          <w:rFonts w:ascii="Arial" w:eastAsia="Times New Roman" w:hAnsi="Arial" w:cs="Arial"/>
          <w:kern w:val="36"/>
          <w:lang w:eastAsia="en-US"/>
        </w:rPr>
      </w:pPr>
    </w:p>
    <w:p w14:paraId="2492FEE4" w14:textId="3F6C40FC" w:rsidR="00623F8F" w:rsidRPr="00AE5A98" w:rsidRDefault="000169C6" w:rsidP="000606A3">
      <w:pPr>
        <w:spacing w:line="276" w:lineRule="auto"/>
        <w:ind w:left="180" w:firstLine="540"/>
        <w:jc w:val="left"/>
        <w:rPr>
          <w:rFonts w:asciiTheme="majorHAnsi" w:hAnsiTheme="majorHAnsi" w:cstheme="majorHAnsi"/>
        </w:rPr>
      </w:pPr>
      <w:r>
        <w:rPr>
          <w:rFonts w:asciiTheme="majorHAnsi" w:hAnsiTheme="majorHAnsi" w:cstheme="majorHAnsi"/>
        </w:rPr>
        <w:t>I</w:t>
      </w:r>
      <w:r w:rsidR="00DC3AFD">
        <w:rPr>
          <w:rFonts w:asciiTheme="majorHAnsi" w:hAnsiTheme="majorHAnsi" w:cstheme="majorHAnsi"/>
        </w:rPr>
        <w:t>f you have q</w:t>
      </w:r>
      <w:r w:rsidR="00E81A9E">
        <w:rPr>
          <w:rFonts w:asciiTheme="majorHAnsi" w:hAnsiTheme="majorHAnsi" w:cstheme="majorHAnsi"/>
        </w:rPr>
        <w:t>uestions</w:t>
      </w:r>
      <w:r w:rsidR="00DC3AFD">
        <w:rPr>
          <w:rFonts w:asciiTheme="majorHAnsi" w:hAnsiTheme="majorHAnsi" w:cstheme="majorHAnsi"/>
        </w:rPr>
        <w:t xml:space="preserve">, advice for the Board, </w:t>
      </w:r>
      <w:r w:rsidR="007B04E5">
        <w:rPr>
          <w:rFonts w:asciiTheme="majorHAnsi" w:hAnsiTheme="majorHAnsi" w:cstheme="majorHAnsi"/>
        </w:rPr>
        <w:t>or want to raise issues for the Board to think about, please contact Steve Slagle</w:t>
      </w:r>
      <w:r w:rsidR="006A1531">
        <w:rPr>
          <w:rFonts w:asciiTheme="majorHAnsi" w:hAnsiTheme="majorHAnsi" w:cstheme="majorHAnsi"/>
        </w:rPr>
        <w:t xml:space="preserve">, IFI Managing Director, </w:t>
      </w:r>
      <w:r w:rsidR="007B04E5">
        <w:rPr>
          <w:rFonts w:asciiTheme="majorHAnsi" w:hAnsiTheme="majorHAnsi" w:cstheme="majorHAnsi"/>
        </w:rPr>
        <w:t xml:space="preserve">at </w:t>
      </w:r>
      <w:hyperlink r:id="rId19" w:history="1">
        <w:r w:rsidR="005F75D6" w:rsidRPr="006C0856">
          <w:rPr>
            <w:rStyle w:val="Hyperlink"/>
            <w:rFonts w:asciiTheme="majorHAnsi" w:hAnsiTheme="majorHAnsi" w:cstheme="majorHAnsi"/>
            <w:color w:val="002060"/>
          </w:rPr>
          <w:t>steves3309@gmail.com</w:t>
        </w:r>
      </w:hyperlink>
      <w:r w:rsidR="00204122">
        <w:rPr>
          <w:rFonts w:asciiTheme="majorHAnsi" w:hAnsiTheme="majorHAnsi" w:cstheme="majorHAnsi"/>
        </w:rPr>
        <w:t xml:space="preserve"> or 864-710-6739.</w:t>
      </w:r>
    </w:p>
    <w:sectPr w:rsidR="00623F8F"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92AD" w14:textId="77777777" w:rsidR="00AA5100" w:rsidRDefault="00AA5100">
      <w:r>
        <w:separator/>
      </w:r>
    </w:p>
  </w:endnote>
  <w:endnote w:type="continuationSeparator" w:id="0">
    <w:p w14:paraId="407688A6" w14:textId="77777777" w:rsidR="00AA5100" w:rsidRDefault="00A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8FCB" w14:textId="77777777" w:rsidR="00AA5100" w:rsidRDefault="00AA5100">
      <w:r>
        <w:separator/>
      </w:r>
    </w:p>
  </w:footnote>
  <w:footnote w:type="continuationSeparator" w:id="0">
    <w:p w14:paraId="0A5C06A0" w14:textId="77777777" w:rsidR="00AA5100" w:rsidRDefault="00AA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636"/>
    <w:multiLevelType w:val="multilevel"/>
    <w:tmpl w:val="D4FE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32E02"/>
    <w:multiLevelType w:val="multilevel"/>
    <w:tmpl w:val="746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799F"/>
    <w:multiLevelType w:val="multilevel"/>
    <w:tmpl w:val="1E4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42F4F"/>
    <w:multiLevelType w:val="multilevel"/>
    <w:tmpl w:val="6ED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1E77"/>
    <w:multiLevelType w:val="hybridMultilevel"/>
    <w:tmpl w:val="C846B760"/>
    <w:lvl w:ilvl="0" w:tplc="78F6D4E8">
      <w:start w:val="1"/>
      <w:numFmt w:val="bullet"/>
      <w:lvlText w:val="•"/>
      <w:lvlJc w:val="left"/>
      <w:pPr>
        <w:tabs>
          <w:tab w:val="num" w:pos="720"/>
        </w:tabs>
        <w:ind w:left="720" w:hanging="360"/>
      </w:pPr>
      <w:rPr>
        <w:rFonts w:ascii="Arial" w:hAnsi="Arial" w:hint="default"/>
      </w:rPr>
    </w:lvl>
    <w:lvl w:ilvl="1" w:tplc="5204D718">
      <w:numFmt w:val="bullet"/>
      <w:lvlText w:val="•"/>
      <w:lvlJc w:val="left"/>
      <w:pPr>
        <w:tabs>
          <w:tab w:val="num" w:pos="1440"/>
        </w:tabs>
        <w:ind w:left="1440" w:hanging="360"/>
      </w:pPr>
      <w:rPr>
        <w:rFonts w:ascii="Arial" w:hAnsi="Arial" w:hint="default"/>
      </w:rPr>
    </w:lvl>
    <w:lvl w:ilvl="2" w:tplc="75B66102" w:tentative="1">
      <w:start w:val="1"/>
      <w:numFmt w:val="bullet"/>
      <w:lvlText w:val="•"/>
      <w:lvlJc w:val="left"/>
      <w:pPr>
        <w:tabs>
          <w:tab w:val="num" w:pos="2160"/>
        </w:tabs>
        <w:ind w:left="2160" w:hanging="360"/>
      </w:pPr>
      <w:rPr>
        <w:rFonts w:ascii="Arial" w:hAnsi="Arial" w:hint="default"/>
      </w:rPr>
    </w:lvl>
    <w:lvl w:ilvl="3" w:tplc="FED82BAA" w:tentative="1">
      <w:start w:val="1"/>
      <w:numFmt w:val="bullet"/>
      <w:lvlText w:val="•"/>
      <w:lvlJc w:val="left"/>
      <w:pPr>
        <w:tabs>
          <w:tab w:val="num" w:pos="2880"/>
        </w:tabs>
        <w:ind w:left="2880" w:hanging="360"/>
      </w:pPr>
      <w:rPr>
        <w:rFonts w:ascii="Arial" w:hAnsi="Arial" w:hint="default"/>
      </w:rPr>
    </w:lvl>
    <w:lvl w:ilvl="4" w:tplc="77EE4A30" w:tentative="1">
      <w:start w:val="1"/>
      <w:numFmt w:val="bullet"/>
      <w:lvlText w:val="•"/>
      <w:lvlJc w:val="left"/>
      <w:pPr>
        <w:tabs>
          <w:tab w:val="num" w:pos="3600"/>
        </w:tabs>
        <w:ind w:left="3600" w:hanging="360"/>
      </w:pPr>
      <w:rPr>
        <w:rFonts w:ascii="Arial" w:hAnsi="Arial" w:hint="default"/>
      </w:rPr>
    </w:lvl>
    <w:lvl w:ilvl="5" w:tplc="A9EEBEB8" w:tentative="1">
      <w:start w:val="1"/>
      <w:numFmt w:val="bullet"/>
      <w:lvlText w:val="•"/>
      <w:lvlJc w:val="left"/>
      <w:pPr>
        <w:tabs>
          <w:tab w:val="num" w:pos="4320"/>
        </w:tabs>
        <w:ind w:left="4320" w:hanging="360"/>
      </w:pPr>
      <w:rPr>
        <w:rFonts w:ascii="Arial" w:hAnsi="Arial" w:hint="default"/>
      </w:rPr>
    </w:lvl>
    <w:lvl w:ilvl="6" w:tplc="46662BB4" w:tentative="1">
      <w:start w:val="1"/>
      <w:numFmt w:val="bullet"/>
      <w:lvlText w:val="•"/>
      <w:lvlJc w:val="left"/>
      <w:pPr>
        <w:tabs>
          <w:tab w:val="num" w:pos="5040"/>
        </w:tabs>
        <w:ind w:left="5040" w:hanging="360"/>
      </w:pPr>
      <w:rPr>
        <w:rFonts w:ascii="Arial" w:hAnsi="Arial" w:hint="default"/>
      </w:rPr>
    </w:lvl>
    <w:lvl w:ilvl="7" w:tplc="F3E09ABC" w:tentative="1">
      <w:start w:val="1"/>
      <w:numFmt w:val="bullet"/>
      <w:lvlText w:val="•"/>
      <w:lvlJc w:val="left"/>
      <w:pPr>
        <w:tabs>
          <w:tab w:val="num" w:pos="5760"/>
        </w:tabs>
        <w:ind w:left="5760" w:hanging="360"/>
      </w:pPr>
      <w:rPr>
        <w:rFonts w:ascii="Arial" w:hAnsi="Arial" w:hint="default"/>
      </w:rPr>
    </w:lvl>
    <w:lvl w:ilvl="8" w:tplc="A67C6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8145A"/>
    <w:multiLevelType w:val="multilevel"/>
    <w:tmpl w:val="CFD851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ECB07E1"/>
    <w:multiLevelType w:val="hybridMultilevel"/>
    <w:tmpl w:val="F1525606"/>
    <w:lvl w:ilvl="0" w:tplc="9B2C5596">
      <w:start w:val="1"/>
      <w:numFmt w:val="decimal"/>
      <w:lvlText w:val="%1."/>
      <w:lvlJc w:val="left"/>
      <w:pPr>
        <w:tabs>
          <w:tab w:val="num" w:pos="810"/>
        </w:tabs>
        <w:ind w:left="810" w:hanging="360"/>
      </w:pPr>
    </w:lvl>
    <w:lvl w:ilvl="1" w:tplc="C930C016" w:tentative="1">
      <w:start w:val="1"/>
      <w:numFmt w:val="decimal"/>
      <w:lvlText w:val="%2."/>
      <w:lvlJc w:val="left"/>
      <w:pPr>
        <w:tabs>
          <w:tab w:val="num" w:pos="1530"/>
        </w:tabs>
        <w:ind w:left="1530" w:hanging="360"/>
      </w:pPr>
    </w:lvl>
    <w:lvl w:ilvl="2" w:tplc="7F8485B8" w:tentative="1">
      <w:start w:val="1"/>
      <w:numFmt w:val="decimal"/>
      <w:lvlText w:val="%3."/>
      <w:lvlJc w:val="left"/>
      <w:pPr>
        <w:tabs>
          <w:tab w:val="num" w:pos="2250"/>
        </w:tabs>
        <w:ind w:left="2250" w:hanging="360"/>
      </w:pPr>
    </w:lvl>
    <w:lvl w:ilvl="3" w:tplc="45EA9568" w:tentative="1">
      <w:start w:val="1"/>
      <w:numFmt w:val="decimal"/>
      <w:lvlText w:val="%4."/>
      <w:lvlJc w:val="left"/>
      <w:pPr>
        <w:tabs>
          <w:tab w:val="num" w:pos="2970"/>
        </w:tabs>
        <w:ind w:left="2970" w:hanging="360"/>
      </w:pPr>
    </w:lvl>
    <w:lvl w:ilvl="4" w:tplc="3FE8271A" w:tentative="1">
      <w:start w:val="1"/>
      <w:numFmt w:val="decimal"/>
      <w:lvlText w:val="%5."/>
      <w:lvlJc w:val="left"/>
      <w:pPr>
        <w:tabs>
          <w:tab w:val="num" w:pos="3690"/>
        </w:tabs>
        <w:ind w:left="3690" w:hanging="360"/>
      </w:pPr>
    </w:lvl>
    <w:lvl w:ilvl="5" w:tplc="5DBC62F8" w:tentative="1">
      <w:start w:val="1"/>
      <w:numFmt w:val="decimal"/>
      <w:lvlText w:val="%6."/>
      <w:lvlJc w:val="left"/>
      <w:pPr>
        <w:tabs>
          <w:tab w:val="num" w:pos="4410"/>
        </w:tabs>
        <w:ind w:left="4410" w:hanging="360"/>
      </w:pPr>
    </w:lvl>
    <w:lvl w:ilvl="6" w:tplc="3C10B4BC" w:tentative="1">
      <w:start w:val="1"/>
      <w:numFmt w:val="decimal"/>
      <w:lvlText w:val="%7."/>
      <w:lvlJc w:val="left"/>
      <w:pPr>
        <w:tabs>
          <w:tab w:val="num" w:pos="5130"/>
        </w:tabs>
        <w:ind w:left="5130" w:hanging="360"/>
      </w:pPr>
    </w:lvl>
    <w:lvl w:ilvl="7" w:tplc="1482304E" w:tentative="1">
      <w:start w:val="1"/>
      <w:numFmt w:val="decimal"/>
      <w:lvlText w:val="%8."/>
      <w:lvlJc w:val="left"/>
      <w:pPr>
        <w:tabs>
          <w:tab w:val="num" w:pos="5850"/>
        </w:tabs>
        <w:ind w:left="5850" w:hanging="360"/>
      </w:pPr>
    </w:lvl>
    <w:lvl w:ilvl="8" w:tplc="7F7AC9C4" w:tentative="1">
      <w:start w:val="1"/>
      <w:numFmt w:val="decimal"/>
      <w:lvlText w:val="%9."/>
      <w:lvlJc w:val="left"/>
      <w:pPr>
        <w:tabs>
          <w:tab w:val="num" w:pos="6570"/>
        </w:tabs>
        <w:ind w:left="6570" w:hanging="360"/>
      </w:pPr>
    </w:lvl>
  </w:abstractNum>
  <w:abstractNum w:abstractNumId="8" w15:restartNumberingAfterBreak="0">
    <w:nsid w:val="1F2924A7"/>
    <w:multiLevelType w:val="multilevel"/>
    <w:tmpl w:val="B36E2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2A2FCF"/>
    <w:multiLevelType w:val="multilevel"/>
    <w:tmpl w:val="C166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51565"/>
    <w:multiLevelType w:val="hybridMultilevel"/>
    <w:tmpl w:val="B292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22BEB"/>
    <w:multiLevelType w:val="multilevel"/>
    <w:tmpl w:val="41B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42281"/>
    <w:multiLevelType w:val="multilevel"/>
    <w:tmpl w:val="B27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610FD2"/>
    <w:multiLevelType w:val="multilevel"/>
    <w:tmpl w:val="436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80670"/>
    <w:multiLevelType w:val="multilevel"/>
    <w:tmpl w:val="583C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459FD"/>
    <w:multiLevelType w:val="multilevel"/>
    <w:tmpl w:val="2B84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15BC1"/>
    <w:multiLevelType w:val="multilevel"/>
    <w:tmpl w:val="A57E45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AE61F2B"/>
    <w:multiLevelType w:val="multilevel"/>
    <w:tmpl w:val="D5D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61F5B"/>
    <w:multiLevelType w:val="multilevel"/>
    <w:tmpl w:val="291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02DCF"/>
    <w:multiLevelType w:val="hybridMultilevel"/>
    <w:tmpl w:val="F244AD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AB420F"/>
    <w:multiLevelType w:val="multilevel"/>
    <w:tmpl w:val="F40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86CDC"/>
    <w:multiLevelType w:val="multilevel"/>
    <w:tmpl w:val="1C1019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5DD57AFB"/>
    <w:multiLevelType w:val="multilevel"/>
    <w:tmpl w:val="78D4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1817DC"/>
    <w:multiLevelType w:val="hybridMultilevel"/>
    <w:tmpl w:val="ACE4437E"/>
    <w:lvl w:ilvl="0" w:tplc="66A41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02143"/>
    <w:multiLevelType w:val="multilevel"/>
    <w:tmpl w:val="85A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F5039"/>
    <w:multiLevelType w:val="multilevel"/>
    <w:tmpl w:val="B4E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0532B"/>
    <w:multiLevelType w:val="multilevel"/>
    <w:tmpl w:val="DAB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E6B8A"/>
    <w:multiLevelType w:val="hybridMultilevel"/>
    <w:tmpl w:val="427E3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35"/>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23"/>
  </w:num>
  <w:num w:numId="8">
    <w:abstractNumId w:val="31"/>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4"/>
  </w:num>
  <w:num w:numId="14">
    <w:abstractNumId w:val="1"/>
  </w:num>
  <w:num w:numId="15">
    <w:abstractNumId w:val="3"/>
  </w:num>
  <w:num w:numId="16">
    <w:abstractNumId w:val="9"/>
  </w:num>
  <w:num w:numId="17">
    <w:abstractNumId w:val="8"/>
  </w:num>
  <w:num w:numId="18">
    <w:abstractNumId w:val="29"/>
  </w:num>
  <w:num w:numId="19">
    <w:abstractNumId w:val="28"/>
  </w:num>
  <w:num w:numId="20">
    <w:abstractNumId w:val="26"/>
  </w:num>
  <w:num w:numId="21">
    <w:abstractNumId w:val="18"/>
  </w:num>
  <w:num w:numId="22">
    <w:abstractNumId w:val="30"/>
  </w:num>
  <w:num w:numId="23">
    <w:abstractNumId w:val="0"/>
  </w:num>
  <w:num w:numId="24">
    <w:abstractNumId w:val="4"/>
  </w:num>
  <w:num w:numId="25">
    <w:abstractNumId w:val="7"/>
  </w:num>
  <w:num w:numId="26">
    <w:abstractNumId w:val="25"/>
  </w:num>
  <w:num w:numId="27">
    <w:abstractNumId w:val="27"/>
  </w:num>
  <w:num w:numId="28">
    <w:abstractNumId w:val="22"/>
  </w:num>
  <w:num w:numId="29">
    <w:abstractNumId w:val="21"/>
  </w:num>
  <w:num w:numId="30">
    <w:abstractNumId w:val="34"/>
  </w:num>
  <w:num w:numId="31">
    <w:abstractNumId w:val="15"/>
  </w:num>
  <w:num w:numId="32">
    <w:abstractNumId w:val="6"/>
  </w:num>
  <w:num w:numId="33">
    <w:abstractNumId w:val="16"/>
  </w:num>
  <w:num w:numId="34">
    <w:abstractNumId w:val="32"/>
  </w:num>
  <w:num w:numId="35">
    <w:abstractNumId w:val="36"/>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0ED8"/>
    <w:rsid w:val="000018C5"/>
    <w:rsid w:val="000028F7"/>
    <w:rsid w:val="00002BB2"/>
    <w:rsid w:val="00004177"/>
    <w:rsid w:val="00005243"/>
    <w:rsid w:val="00006D45"/>
    <w:rsid w:val="00010ED7"/>
    <w:rsid w:val="00011128"/>
    <w:rsid w:val="00012D66"/>
    <w:rsid w:val="000145B4"/>
    <w:rsid w:val="00015A69"/>
    <w:rsid w:val="000169C6"/>
    <w:rsid w:val="00016A6F"/>
    <w:rsid w:val="00017A4B"/>
    <w:rsid w:val="000238A2"/>
    <w:rsid w:val="000261A7"/>
    <w:rsid w:val="00026E4E"/>
    <w:rsid w:val="000328DD"/>
    <w:rsid w:val="000364EF"/>
    <w:rsid w:val="000416EC"/>
    <w:rsid w:val="0004310D"/>
    <w:rsid w:val="000444CB"/>
    <w:rsid w:val="00045624"/>
    <w:rsid w:val="000467DF"/>
    <w:rsid w:val="000511E6"/>
    <w:rsid w:val="00052677"/>
    <w:rsid w:val="000606A3"/>
    <w:rsid w:val="00063047"/>
    <w:rsid w:val="00065320"/>
    <w:rsid w:val="00065A2C"/>
    <w:rsid w:val="00067A1E"/>
    <w:rsid w:val="0007093F"/>
    <w:rsid w:val="0007230F"/>
    <w:rsid w:val="0007303F"/>
    <w:rsid w:val="00074024"/>
    <w:rsid w:val="00074884"/>
    <w:rsid w:val="000766A9"/>
    <w:rsid w:val="00080EC1"/>
    <w:rsid w:val="00083DC7"/>
    <w:rsid w:val="0008445B"/>
    <w:rsid w:val="00086585"/>
    <w:rsid w:val="00090214"/>
    <w:rsid w:val="00091A93"/>
    <w:rsid w:val="00092233"/>
    <w:rsid w:val="00097B95"/>
    <w:rsid w:val="000A1876"/>
    <w:rsid w:val="000A5918"/>
    <w:rsid w:val="000A6ADD"/>
    <w:rsid w:val="000A6C5B"/>
    <w:rsid w:val="000A7046"/>
    <w:rsid w:val="000A7EC3"/>
    <w:rsid w:val="000B12A9"/>
    <w:rsid w:val="000B366B"/>
    <w:rsid w:val="000B4435"/>
    <w:rsid w:val="000B47FF"/>
    <w:rsid w:val="000B48B3"/>
    <w:rsid w:val="000B666A"/>
    <w:rsid w:val="000B7B85"/>
    <w:rsid w:val="000C239D"/>
    <w:rsid w:val="000C3C64"/>
    <w:rsid w:val="000C43C5"/>
    <w:rsid w:val="000C4646"/>
    <w:rsid w:val="000C4752"/>
    <w:rsid w:val="000C6556"/>
    <w:rsid w:val="000C6A24"/>
    <w:rsid w:val="000C73A7"/>
    <w:rsid w:val="000C747B"/>
    <w:rsid w:val="000D06CD"/>
    <w:rsid w:val="000D0DF6"/>
    <w:rsid w:val="000D1396"/>
    <w:rsid w:val="000D42A7"/>
    <w:rsid w:val="000D7B9A"/>
    <w:rsid w:val="000E0D3B"/>
    <w:rsid w:val="000E2EEC"/>
    <w:rsid w:val="000E4048"/>
    <w:rsid w:val="000E5B2A"/>
    <w:rsid w:val="000F6A89"/>
    <w:rsid w:val="00100199"/>
    <w:rsid w:val="00100B51"/>
    <w:rsid w:val="00101634"/>
    <w:rsid w:val="001031B4"/>
    <w:rsid w:val="00106A75"/>
    <w:rsid w:val="001079C9"/>
    <w:rsid w:val="00112B08"/>
    <w:rsid w:val="0011361C"/>
    <w:rsid w:val="00114488"/>
    <w:rsid w:val="00115A80"/>
    <w:rsid w:val="00116C2B"/>
    <w:rsid w:val="00117E54"/>
    <w:rsid w:val="0012585E"/>
    <w:rsid w:val="00125C6A"/>
    <w:rsid w:val="00126392"/>
    <w:rsid w:val="0013193B"/>
    <w:rsid w:val="0013484F"/>
    <w:rsid w:val="001362FF"/>
    <w:rsid w:val="00136B24"/>
    <w:rsid w:val="00136F95"/>
    <w:rsid w:val="00143F5E"/>
    <w:rsid w:val="00150208"/>
    <w:rsid w:val="001509B3"/>
    <w:rsid w:val="00152AF4"/>
    <w:rsid w:val="001575B4"/>
    <w:rsid w:val="00160CFD"/>
    <w:rsid w:val="00161A4B"/>
    <w:rsid w:val="00162B6E"/>
    <w:rsid w:val="00163F5E"/>
    <w:rsid w:val="00164600"/>
    <w:rsid w:val="001663AF"/>
    <w:rsid w:val="00166950"/>
    <w:rsid w:val="00173805"/>
    <w:rsid w:val="0018645B"/>
    <w:rsid w:val="001872A2"/>
    <w:rsid w:val="00191944"/>
    <w:rsid w:val="00192A2C"/>
    <w:rsid w:val="001942DC"/>
    <w:rsid w:val="00197920"/>
    <w:rsid w:val="001A12E7"/>
    <w:rsid w:val="001A3767"/>
    <w:rsid w:val="001A5ACE"/>
    <w:rsid w:val="001B10E6"/>
    <w:rsid w:val="001B3A02"/>
    <w:rsid w:val="001C083A"/>
    <w:rsid w:val="001C1DE2"/>
    <w:rsid w:val="001C28B6"/>
    <w:rsid w:val="001C2BAC"/>
    <w:rsid w:val="001D061B"/>
    <w:rsid w:val="001D54DF"/>
    <w:rsid w:val="001D64A3"/>
    <w:rsid w:val="001E04BB"/>
    <w:rsid w:val="001E1005"/>
    <w:rsid w:val="001E2353"/>
    <w:rsid w:val="001E3844"/>
    <w:rsid w:val="001E6638"/>
    <w:rsid w:val="001F42E3"/>
    <w:rsid w:val="00200157"/>
    <w:rsid w:val="002024AE"/>
    <w:rsid w:val="00204122"/>
    <w:rsid w:val="00205AFF"/>
    <w:rsid w:val="002063D8"/>
    <w:rsid w:val="00206BC2"/>
    <w:rsid w:val="00211B41"/>
    <w:rsid w:val="00212FBB"/>
    <w:rsid w:val="002134CC"/>
    <w:rsid w:val="00220606"/>
    <w:rsid w:val="00220F94"/>
    <w:rsid w:val="00223759"/>
    <w:rsid w:val="002244DF"/>
    <w:rsid w:val="00224F67"/>
    <w:rsid w:val="0023042F"/>
    <w:rsid w:val="0023670D"/>
    <w:rsid w:val="00236B93"/>
    <w:rsid w:val="00240BAB"/>
    <w:rsid w:val="002413E5"/>
    <w:rsid w:val="00242239"/>
    <w:rsid w:val="00243C49"/>
    <w:rsid w:val="00251D68"/>
    <w:rsid w:val="002555F8"/>
    <w:rsid w:val="002561C1"/>
    <w:rsid w:val="00260A2C"/>
    <w:rsid w:val="00260D0C"/>
    <w:rsid w:val="00260DA7"/>
    <w:rsid w:val="002650E2"/>
    <w:rsid w:val="00267F38"/>
    <w:rsid w:val="002715F7"/>
    <w:rsid w:val="00275828"/>
    <w:rsid w:val="00276F4D"/>
    <w:rsid w:val="00277441"/>
    <w:rsid w:val="00281EC5"/>
    <w:rsid w:val="0028475B"/>
    <w:rsid w:val="0028642F"/>
    <w:rsid w:val="00287BDD"/>
    <w:rsid w:val="0029056E"/>
    <w:rsid w:val="002936CC"/>
    <w:rsid w:val="002954BA"/>
    <w:rsid w:val="00295BD8"/>
    <w:rsid w:val="00297F3A"/>
    <w:rsid w:val="002A00E8"/>
    <w:rsid w:val="002A0FA9"/>
    <w:rsid w:val="002A529E"/>
    <w:rsid w:val="002A5C30"/>
    <w:rsid w:val="002A7B8F"/>
    <w:rsid w:val="002B0995"/>
    <w:rsid w:val="002B1396"/>
    <w:rsid w:val="002B2752"/>
    <w:rsid w:val="002B2D55"/>
    <w:rsid w:val="002B40E0"/>
    <w:rsid w:val="002B52E1"/>
    <w:rsid w:val="002C521F"/>
    <w:rsid w:val="002C6786"/>
    <w:rsid w:val="002C7045"/>
    <w:rsid w:val="002C7AD4"/>
    <w:rsid w:val="002D1A35"/>
    <w:rsid w:val="002D31BA"/>
    <w:rsid w:val="002D3945"/>
    <w:rsid w:val="002D4C86"/>
    <w:rsid w:val="002D5F54"/>
    <w:rsid w:val="002E1F6A"/>
    <w:rsid w:val="002E5C50"/>
    <w:rsid w:val="002E74A8"/>
    <w:rsid w:val="002F14B1"/>
    <w:rsid w:val="002F150B"/>
    <w:rsid w:val="002F2855"/>
    <w:rsid w:val="003005EB"/>
    <w:rsid w:val="00303E9E"/>
    <w:rsid w:val="00305D6D"/>
    <w:rsid w:val="00306549"/>
    <w:rsid w:val="00312CF9"/>
    <w:rsid w:val="00312F84"/>
    <w:rsid w:val="0031434F"/>
    <w:rsid w:val="0031666D"/>
    <w:rsid w:val="003177A2"/>
    <w:rsid w:val="003219C2"/>
    <w:rsid w:val="00321F10"/>
    <w:rsid w:val="00324A38"/>
    <w:rsid w:val="0032624D"/>
    <w:rsid w:val="0033301E"/>
    <w:rsid w:val="003333EA"/>
    <w:rsid w:val="00336CCE"/>
    <w:rsid w:val="00347E3F"/>
    <w:rsid w:val="003502B6"/>
    <w:rsid w:val="003525E1"/>
    <w:rsid w:val="00356859"/>
    <w:rsid w:val="00357893"/>
    <w:rsid w:val="00361C83"/>
    <w:rsid w:val="003658FD"/>
    <w:rsid w:val="0037044B"/>
    <w:rsid w:val="003706BD"/>
    <w:rsid w:val="00373AD2"/>
    <w:rsid w:val="00375BDB"/>
    <w:rsid w:val="003836AD"/>
    <w:rsid w:val="0038535E"/>
    <w:rsid w:val="00385C6A"/>
    <w:rsid w:val="00387189"/>
    <w:rsid w:val="00387A00"/>
    <w:rsid w:val="00390627"/>
    <w:rsid w:val="003936B8"/>
    <w:rsid w:val="00394487"/>
    <w:rsid w:val="003A1236"/>
    <w:rsid w:val="003A20A5"/>
    <w:rsid w:val="003A29E0"/>
    <w:rsid w:val="003A44B6"/>
    <w:rsid w:val="003A51BA"/>
    <w:rsid w:val="003A660F"/>
    <w:rsid w:val="003A6AD7"/>
    <w:rsid w:val="003B1AF1"/>
    <w:rsid w:val="003B71A9"/>
    <w:rsid w:val="003B7DA6"/>
    <w:rsid w:val="003C143E"/>
    <w:rsid w:val="003C308A"/>
    <w:rsid w:val="003C58FD"/>
    <w:rsid w:val="003C79F2"/>
    <w:rsid w:val="003D3154"/>
    <w:rsid w:val="003D4D56"/>
    <w:rsid w:val="003D5310"/>
    <w:rsid w:val="003E053F"/>
    <w:rsid w:val="003E54EB"/>
    <w:rsid w:val="003E664A"/>
    <w:rsid w:val="003F1120"/>
    <w:rsid w:val="003F1532"/>
    <w:rsid w:val="003F20A2"/>
    <w:rsid w:val="003F3B71"/>
    <w:rsid w:val="003F3CA1"/>
    <w:rsid w:val="003F5B36"/>
    <w:rsid w:val="003F7275"/>
    <w:rsid w:val="003F7B5A"/>
    <w:rsid w:val="004010B6"/>
    <w:rsid w:val="00401523"/>
    <w:rsid w:val="00402D99"/>
    <w:rsid w:val="00405025"/>
    <w:rsid w:val="00405676"/>
    <w:rsid w:val="0040571D"/>
    <w:rsid w:val="004058D2"/>
    <w:rsid w:val="00405C0A"/>
    <w:rsid w:val="004113BD"/>
    <w:rsid w:val="00413DF5"/>
    <w:rsid w:val="00420EDC"/>
    <w:rsid w:val="00420F9D"/>
    <w:rsid w:val="004241D4"/>
    <w:rsid w:val="00425707"/>
    <w:rsid w:val="004263C2"/>
    <w:rsid w:val="004263CB"/>
    <w:rsid w:val="00426B51"/>
    <w:rsid w:val="00426F4A"/>
    <w:rsid w:val="00432D95"/>
    <w:rsid w:val="00435A85"/>
    <w:rsid w:val="00440621"/>
    <w:rsid w:val="00442154"/>
    <w:rsid w:val="00445F25"/>
    <w:rsid w:val="004470DA"/>
    <w:rsid w:val="0045271E"/>
    <w:rsid w:val="00452847"/>
    <w:rsid w:val="0045725B"/>
    <w:rsid w:val="004579B9"/>
    <w:rsid w:val="0046595C"/>
    <w:rsid w:val="00467316"/>
    <w:rsid w:val="004718A3"/>
    <w:rsid w:val="004719ED"/>
    <w:rsid w:val="004720DD"/>
    <w:rsid w:val="00472D93"/>
    <w:rsid w:val="00475B24"/>
    <w:rsid w:val="00476317"/>
    <w:rsid w:val="00481544"/>
    <w:rsid w:val="00481764"/>
    <w:rsid w:val="0048400C"/>
    <w:rsid w:val="00485D79"/>
    <w:rsid w:val="00487AD2"/>
    <w:rsid w:val="00487CFB"/>
    <w:rsid w:val="0049076F"/>
    <w:rsid w:val="00494AA2"/>
    <w:rsid w:val="00495A92"/>
    <w:rsid w:val="004A0A6D"/>
    <w:rsid w:val="004A15FC"/>
    <w:rsid w:val="004A1799"/>
    <w:rsid w:val="004A4613"/>
    <w:rsid w:val="004A52D0"/>
    <w:rsid w:val="004B03D0"/>
    <w:rsid w:val="004B102F"/>
    <w:rsid w:val="004B1207"/>
    <w:rsid w:val="004B26CC"/>
    <w:rsid w:val="004B2B2A"/>
    <w:rsid w:val="004B5847"/>
    <w:rsid w:val="004B721A"/>
    <w:rsid w:val="004C417F"/>
    <w:rsid w:val="004C57F3"/>
    <w:rsid w:val="004D1474"/>
    <w:rsid w:val="004D6C52"/>
    <w:rsid w:val="004D73B8"/>
    <w:rsid w:val="004E3DBE"/>
    <w:rsid w:val="004E4307"/>
    <w:rsid w:val="004E4553"/>
    <w:rsid w:val="004F40CE"/>
    <w:rsid w:val="004F6C01"/>
    <w:rsid w:val="0050027F"/>
    <w:rsid w:val="00501F64"/>
    <w:rsid w:val="005035BC"/>
    <w:rsid w:val="00506465"/>
    <w:rsid w:val="00511062"/>
    <w:rsid w:val="0051121A"/>
    <w:rsid w:val="005127F9"/>
    <w:rsid w:val="00512A85"/>
    <w:rsid w:val="00514F06"/>
    <w:rsid w:val="00516DDC"/>
    <w:rsid w:val="00521CE8"/>
    <w:rsid w:val="00522CA6"/>
    <w:rsid w:val="00523ECD"/>
    <w:rsid w:val="00526182"/>
    <w:rsid w:val="005261D6"/>
    <w:rsid w:val="0053079F"/>
    <w:rsid w:val="0053430B"/>
    <w:rsid w:val="0053536F"/>
    <w:rsid w:val="00536774"/>
    <w:rsid w:val="00536F01"/>
    <w:rsid w:val="00540849"/>
    <w:rsid w:val="005472D8"/>
    <w:rsid w:val="005520FB"/>
    <w:rsid w:val="00552B55"/>
    <w:rsid w:val="00560965"/>
    <w:rsid w:val="00566303"/>
    <w:rsid w:val="005700CF"/>
    <w:rsid w:val="0057137C"/>
    <w:rsid w:val="005730AD"/>
    <w:rsid w:val="00574D10"/>
    <w:rsid w:val="0057624C"/>
    <w:rsid w:val="00581ECD"/>
    <w:rsid w:val="0058266F"/>
    <w:rsid w:val="00582969"/>
    <w:rsid w:val="00584930"/>
    <w:rsid w:val="00585964"/>
    <w:rsid w:val="0058664D"/>
    <w:rsid w:val="0059314E"/>
    <w:rsid w:val="005A1BB0"/>
    <w:rsid w:val="005A2084"/>
    <w:rsid w:val="005A4D56"/>
    <w:rsid w:val="005A684D"/>
    <w:rsid w:val="005B38EF"/>
    <w:rsid w:val="005B4F6C"/>
    <w:rsid w:val="005C321E"/>
    <w:rsid w:val="005C3C47"/>
    <w:rsid w:val="005C4275"/>
    <w:rsid w:val="005C4953"/>
    <w:rsid w:val="005C4F59"/>
    <w:rsid w:val="005C5E25"/>
    <w:rsid w:val="005D1DB7"/>
    <w:rsid w:val="005D330E"/>
    <w:rsid w:val="005D386B"/>
    <w:rsid w:val="005D4C98"/>
    <w:rsid w:val="005D4CCD"/>
    <w:rsid w:val="005D5AD4"/>
    <w:rsid w:val="005D6CDF"/>
    <w:rsid w:val="005E021F"/>
    <w:rsid w:val="005E0C9C"/>
    <w:rsid w:val="005E2C07"/>
    <w:rsid w:val="005E6A00"/>
    <w:rsid w:val="005E6F85"/>
    <w:rsid w:val="005F3C73"/>
    <w:rsid w:val="005F5767"/>
    <w:rsid w:val="005F5DB7"/>
    <w:rsid w:val="005F68E7"/>
    <w:rsid w:val="005F75D6"/>
    <w:rsid w:val="005F7E2F"/>
    <w:rsid w:val="006041F9"/>
    <w:rsid w:val="0060650A"/>
    <w:rsid w:val="006079D4"/>
    <w:rsid w:val="00611D94"/>
    <w:rsid w:val="00611ED6"/>
    <w:rsid w:val="00614403"/>
    <w:rsid w:val="00615756"/>
    <w:rsid w:val="006158AE"/>
    <w:rsid w:val="006225B1"/>
    <w:rsid w:val="006237F4"/>
    <w:rsid w:val="00623F8F"/>
    <w:rsid w:val="0062425E"/>
    <w:rsid w:val="00627C99"/>
    <w:rsid w:val="00627F46"/>
    <w:rsid w:val="00633B55"/>
    <w:rsid w:val="00635305"/>
    <w:rsid w:val="006422EA"/>
    <w:rsid w:val="0064476A"/>
    <w:rsid w:val="006447EC"/>
    <w:rsid w:val="00645438"/>
    <w:rsid w:val="00646F2D"/>
    <w:rsid w:val="00647EC0"/>
    <w:rsid w:val="00652353"/>
    <w:rsid w:val="00652D71"/>
    <w:rsid w:val="0065431C"/>
    <w:rsid w:val="00656663"/>
    <w:rsid w:val="00657CDE"/>
    <w:rsid w:val="00660031"/>
    <w:rsid w:val="0066399D"/>
    <w:rsid w:val="00664D2D"/>
    <w:rsid w:val="006650B9"/>
    <w:rsid w:val="0066756E"/>
    <w:rsid w:val="00674341"/>
    <w:rsid w:val="006751BC"/>
    <w:rsid w:val="00675AAC"/>
    <w:rsid w:val="006769F5"/>
    <w:rsid w:val="00681F39"/>
    <w:rsid w:val="0068414E"/>
    <w:rsid w:val="006842BE"/>
    <w:rsid w:val="00684394"/>
    <w:rsid w:val="00684A01"/>
    <w:rsid w:val="00684EC7"/>
    <w:rsid w:val="00686EF8"/>
    <w:rsid w:val="00693E8B"/>
    <w:rsid w:val="00694668"/>
    <w:rsid w:val="006954F0"/>
    <w:rsid w:val="0069590C"/>
    <w:rsid w:val="00697479"/>
    <w:rsid w:val="006A1176"/>
    <w:rsid w:val="006A1531"/>
    <w:rsid w:val="006A2FC1"/>
    <w:rsid w:val="006A4BF7"/>
    <w:rsid w:val="006A6BF4"/>
    <w:rsid w:val="006A7F55"/>
    <w:rsid w:val="006B216D"/>
    <w:rsid w:val="006B32B3"/>
    <w:rsid w:val="006B7B71"/>
    <w:rsid w:val="006C0856"/>
    <w:rsid w:val="006C63C7"/>
    <w:rsid w:val="006C6447"/>
    <w:rsid w:val="006D1BD7"/>
    <w:rsid w:val="006D6FCF"/>
    <w:rsid w:val="006D739D"/>
    <w:rsid w:val="006E0DB7"/>
    <w:rsid w:val="006E26E5"/>
    <w:rsid w:val="006E35F5"/>
    <w:rsid w:val="006E4673"/>
    <w:rsid w:val="006E6D81"/>
    <w:rsid w:val="006E7825"/>
    <w:rsid w:val="006F079A"/>
    <w:rsid w:val="006F0B03"/>
    <w:rsid w:val="006F258B"/>
    <w:rsid w:val="006F3307"/>
    <w:rsid w:val="006F3FEC"/>
    <w:rsid w:val="00701717"/>
    <w:rsid w:val="007078F4"/>
    <w:rsid w:val="00707D84"/>
    <w:rsid w:val="00711E98"/>
    <w:rsid w:val="0071272D"/>
    <w:rsid w:val="00712FBC"/>
    <w:rsid w:val="007143D2"/>
    <w:rsid w:val="007166A1"/>
    <w:rsid w:val="00724DC9"/>
    <w:rsid w:val="00725676"/>
    <w:rsid w:val="00726624"/>
    <w:rsid w:val="00727162"/>
    <w:rsid w:val="00734A60"/>
    <w:rsid w:val="0073784F"/>
    <w:rsid w:val="00744E24"/>
    <w:rsid w:val="0074525F"/>
    <w:rsid w:val="007462B7"/>
    <w:rsid w:val="00746CA9"/>
    <w:rsid w:val="00747B4D"/>
    <w:rsid w:val="00747D00"/>
    <w:rsid w:val="00747FA8"/>
    <w:rsid w:val="00751530"/>
    <w:rsid w:val="00752700"/>
    <w:rsid w:val="0075317F"/>
    <w:rsid w:val="007547E4"/>
    <w:rsid w:val="00756E6F"/>
    <w:rsid w:val="00757769"/>
    <w:rsid w:val="00761A46"/>
    <w:rsid w:val="00762ADE"/>
    <w:rsid w:val="0076516B"/>
    <w:rsid w:val="0076591F"/>
    <w:rsid w:val="00765EFD"/>
    <w:rsid w:val="007676CD"/>
    <w:rsid w:val="007718E1"/>
    <w:rsid w:val="007725B2"/>
    <w:rsid w:val="00773190"/>
    <w:rsid w:val="00775BD1"/>
    <w:rsid w:val="0077658D"/>
    <w:rsid w:val="00782D20"/>
    <w:rsid w:val="00784BAE"/>
    <w:rsid w:val="00786660"/>
    <w:rsid w:val="007867B7"/>
    <w:rsid w:val="00787C2F"/>
    <w:rsid w:val="00787D9A"/>
    <w:rsid w:val="0079216E"/>
    <w:rsid w:val="00792402"/>
    <w:rsid w:val="00797317"/>
    <w:rsid w:val="007A0D77"/>
    <w:rsid w:val="007A2B21"/>
    <w:rsid w:val="007A50E5"/>
    <w:rsid w:val="007B04E5"/>
    <w:rsid w:val="007B1400"/>
    <w:rsid w:val="007B383F"/>
    <w:rsid w:val="007B3BB0"/>
    <w:rsid w:val="007B44BE"/>
    <w:rsid w:val="007B7672"/>
    <w:rsid w:val="007C11C9"/>
    <w:rsid w:val="007C443B"/>
    <w:rsid w:val="007C7E68"/>
    <w:rsid w:val="007D02B6"/>
    <w:rsid w:val="007D09F6"/>
    <w:rsid w:val="007D0A29"/>
    <w:rsid w:val="007D3186"/>
    <w:rsid w:val="007D4DAD"/>
    <w:rsid w:val="007D5464"/>
    <w:rsid w:val="007D5CEC"/>
    <w:rsid w:val="007D5E7E"/>
    <w:rsid w:val="007D6BEF"/>
    <w:rsid w:val="007E1C09"/>
    <w:rsid w:val="007E45ED"/>
    <w:rsid w:val="007E64D5"/>
    <w:rsid w:val="007F14A5"/>
    <w:rsid w:val="007F1574"/>
    <w:rsid w:val="007F20CC"/>
    <w:rsid w:val="007F27D0"/>
    <w:rsid w:val="007F3165"/>
    <w:rsid w:val="007F3259"/>
    <w:rsid w:val="00804D1B"/>
    <w:rsid w:val="00806D74"/>
    <w:rsid w:val="008106AA"/>
    <w:rsid w:val="008123C5"/>
    <w:rsid w:val="00813813"/>
    <w:rsid w:val="008142FB"/>
    <w:rsid w:val="00815D8B"/>
    <w:rsid w:val="008161AC"/>
    <w:rsid w:val="00816368"/>
    <w:rsid w:val="00827947"/>
    <w:rsid w:val="008352E7"/>
    <w:rsid w:val="00835DEC"/>
    <w:rsid w:val="0083725A"/>
    <w:rsid w:val="00837E58"/>
    <w:rsid w:val="00840286"/>
    <w:rsid w:val="00845367"/>
    <w:rsid w:val="00846986"/>
    <w:rsid w:val="008504FB"/>
    <w:rsid w:val="00850A91"/>
    <w:rsid w:val="008531E1"/>
    <w:rsid w:val="00854506"/>
    <w:rsid w:val="00856769"/>
    <w:rsid w:val="00860799"/>
    <w:rsid w:val="0086264B"/>
    <w:rsid w:val="00862C55"/>
    <w:rsid w:val="00865D16"/>
    <w:rsid w:val="00867467"/>
    <w:rsid w:val="00870CDE"/>
    <w:rsid w:val="008864A1"/>
    <w:rsid w:val="00887850"/>
    <w:rsid w:val="008878EA"/>
    <w:rsid w:val="00887F32"/>
    <w:rsid w:val="008906CC"/>
    <w:rsid w:val="008910EA"/>
    <w:rsid w:val="00891A39"/>
    <w:rsid w:val="008956E6"/>
    <w:rsid w:val="00896686"/>
    <w:rsid w:val="00897BAC"/>
    <w:rsid w:val="008A21C6"/>
    <w:rsid w:val="008A39B5"/>
    <w:rsid w:val="008A4A80"/>
    <w:rsid w:val="008A7A41"/>
    <w:rsid w:val="008B1C21"/>
    <w:rsid w:val="008B1DED"/>
    <w:rsid w:val="008B254D"/>
    <w:rsid w:val="008B6BDF"/>
    <w:rsid w:val="008C6F8F"/>
    <w:rsid w:val="008D0BA8"/>
    <w:rsid w:val="008D21B7"/>
    <w:rsid w:val="008D28A0"/>
    <w:rsid w:val="008D37F1"/>
    <w:rsid w:val="008D783F"/>
    <w:rsid w:val="008E1A54"/>
    <w:rsid w:val="008E368D"/>
    <w:rsid w:val="008E3C51"/>
    <w:rsid w:val="008E41CA"/>
    <w:rsid w:val="008E4E4A"/>
    <w:rsid w:val="008E6C17"/>
    <w:rsid w:val="008E6C63"/>
    <w:rsid w:val="008F09BC"/>
    <w:rsid w:val="008F221A"/>
    <w:rsid w:val="008F2E84"/>
    <w:rsid w:val="008F3B5A"/>
    <w:rsid w:val="008F3DBA"/>
    <w:rsid w:val="008F3E1B"/>
    <w:rsid w:val="008F671F"/>
    <w:rsid w:val="00902C93"/>
    <w:rsid w:val="009056AB"/>
    <w:rsid w:val="00910A7F"/>
    <w:rsid w:val="009116DA"/>
    <w:rsid w:val="00911A07"/>
    <w:rsid w:val="00912DE7"/>
    <w:rsid w:val="009152EF"/>
    <w:rsid w:val="00915786"/>
    <w:rsid w:val="0091685C"/>
    <w:rsid w:val="009204FF"/>
    <w:rsid w:val="0092075D"/>
    <w:rsid w:val="0092213A"/>
    <w:rsid w:val="00923804"/>
    <w:rsid w:val="009269CB"/>
    <w:rsid w:val="00926CB2"/>
    <w:rsid w:val="00927680"/>
    <w:rsid w:val="00936571"/>
    <w:rsid w:val="00940B7A"/>
    <w:rsid w:val="0094354B"/>
    <w:rsid w:val="00943673"/>
    <w:rsid w:val="00943CB1"/>
    <w:rsid w:val="00945E7E"/>
    <w:rsid w:val="00950A16"/>
    <w:rsid w:val="00951AA4"/>
    <w:rsid w:val="00951DD4"/>
    <w:rsid w:val="00951ECE"/>
    <w:rsid w:val="00952277"/>
    <w:rsid w:val="00953603"/>
    <w:rsid w:val="00956D90"/>
    <w:rsid w:val="0096624D"/>
    <w:rsid w:val="00967A5B"/>
    <w:rsid w:val="009708EA"/>
    <w:rsid w:val="00973110"/>
    <w:rsid w:val="009740E2"/>
    <w:rsid w:val="009763EE"/>
    <w:rsid w:val="00977E36"/>
    <w:rsid w:val="00981326"/>
    <w:rsid w:val="00981EAF"/>
    <w:rsid w:val="009821C3"/>
    <w:rsid w:val="00984A21"/>
    <w:rsid w:val="009852D7"/>
    <w:rsid w:val="00986A0F"/>
    <w:rsid w:val="00993432"/>
    <w:rsid w:val="0099410E"/>
    <w:rsid w:val="0099421E"/>
    <w:rsid w:val="009979AF"/>
    <w:rsid w:val="00997E72"/>
    <w:rsid w:val="009A4320"/>
    <w:rsid w:val="009A6273"/>
    <w:rsid w:val="009A7F05"/>
    <w:rsid w:val="009B0407"/>
    <w:rsid w:val="009B07A6"/>
    <w:rsid w:val="009B0981"/>
    <w:rsid w:val="009B1249"/>
    <w:rsid w:val="009B129E"/>
    <w:rsid w:val="009B7A49"/>
    <w:rsid w:val="009C1CC2"/>
    <w:rsid w:val="009C2F4A"/>
    <w:rsid w:val="009C43D2"/>
    <w:rsid w:val="009C53D4"/>
    <w:rsid w:val="009D149E"/>
    <w:rsid w:val="009D1EC3"/>
    <w:rsid w:val="009D42A4"/>
    <w:rsid w:val="009D5055"/>
    <w:rsid w:val="009D65E7"/>
    <w:rsid w:val="009E68C9"/>
    <w:rsid w:val="009E69EB"/>
    <w:rsid w:val="009E6D94"/>
    <w:rsid w:val="009F33CE"/>
    <w:rsid w:val="009F3412"/>
    <w:rsid w:val="009F45A7"/>
    <w:rsid w:val="009F5FA6"/>
    <w:rsid w:val="009F6C47"/>
    <w:rsid w:val="00A00970"/>
    <w:rsid w:val="00A00C5A"/>
    <w:rsid w:val="00A0230C"/>
    <w:rsid w:val="00A0355C"/>
    <w:rsid w:val="00A059A0"/>
    <w:rsid w:val="00A07BFF"/>
    <w:rsid w:val="00A10025"/>
    <w:rsid w:val="00A10426"/>
    <w:rsid w:val="00A11D59"/>
    <w:rsid w:val="00A14182"/>
    <w:rsid w:val="00A15D4E"/>
    <w:rsid w:val="00A174B2"/>
    <w:rsid w:val="00A176E5"/>
    <w:rsid w:val="00A2087E"/>
    <w:rsid w:val="00A2090E"/>
    <w:rsid w:val="00A209F2"/>
    <w:rsid w:val="00A20FB1"/>
    <w:rsid w:val="00A22C0E"/>
    <w:rsid w:val="00A236FF"/>
    <w:rsid w:val="00A2453A"/>
    <w:rsid w:val="00A25387"/>
    <w:rsid w:val="00A25B0E"/>
    <w:rsid w:val="00A26F04"/>
    <w:rsid w:val="00A30045"/>
    <w:rsid w:val="00A3158C"/>
    <w:rsid w:val="00A357E5"/>
    <w:rsid w:val="00A369DB"/>
    <w:rsid w:val="00A36CB7"/>
    <w:rsid w:val="00A41443"/>
    <w:rsid w:val="00A431DE"/>
    <w:rsid w:val="00A43357"/>
    <w:rsid w:val="00A44268"/>
    <w:rsid w:val="00A44AD8"/>
    <w:rsid w:val="00A45292"/>
    <w:rsid w:val="00A504EB"/>
    <w:rsid w:val="00A53537"/>
    <w:rsid w:val="00A56F13"/>
    <w:rsid w:val="00A57834"/>
    <w:rsid w:val="00A620D1"/>
    <w:rsid w:val="00A62354"/>
    <w:rsid w:val="00A623BC"/>
    <w:rsid w:val="00A63E78"/>
    <w:rsid w:val="00A64A36"/>
    <w:rsid w:val="00A65376"/>
    <w:rsid w:val="00A66604"/>
    <w:rsid w:val="00A66A12"/>
    <w:rsid w:val="00A730C4"/>
    <w:rsid w:val="00A74126"/>
    <w:rsid w:val="00A74515"/>
    <w:rsid w:val="00A80826"/>
    <w:rsid w:val="00A811CB"/>
    <w:rsid w:val="00A82319"/>
    <w:rsid w:val="00A85E07"/>
    <w:rsid w:val="00A8755D"/>
    <w:rsid w:val="00A87FE8"/>
    <w:rsid w:val="00A90A7F"/>
    <w:rsid w:val="00A92AC9"/>
    <w:rsid w:val="00A96E3E"/>
    <w:rsid w:val="00A96F3C"/>
    <w:rsid w:val="00A9757E"/>
    <w:rsid w:val="00AA3BD0"/>
    <w:rsid w:val="00AA5100"/>
    <w:rsid w:val="00AA71D6"/>
    <w:rsid w:val="00AB0699"/>
    <w:rsid w:val="00AB473F"/>
    <w:rsid w:val="00AB591A"/>
    <w:rsid w:val="00AB5C38"/>
    <w:rsid w:val="00AC0ABB"/>
    <w:rsid w:val="00AC6B13"/>
    <w:rsid w:val="00AD07E7"/>
    <w:rsid w:val="00AD3086"/>
    <w:rsid w:val="00AD3642"/>
    <w:rsid w:val="00AD7EFA"/>
    <w:rsid w:val="00AE171D"/>
    <w:rsid w:val="00AE3CD6"/>
    <w:rsid w:val="00AE5A98"/>
    <w:rsid w:val="00AE6642"/>
    <w:rsid w:val="00AE698E"/>
    <w:rsid w:val="00AF2ACE"/>
    <w:rsid w:val="00AF40AE"/>
    <w:rsid w:val="00AF6423"/>
    <w:rsid w:val="00B0164B"/>
    <w:rsid w:val="00B02AEC"/>
    <w:rsid w:val="00B036EF"/>
    <w:rsid w:val="00B0378B"/>
    <w:rsid w:val="00B06194"/>
    <w:rsid w:val="00B10F3A"/>
    <w:rsid w:val="00B11EA8"/>
    <w:rsid w:val="00B1505D"/>
    <w:rsid w:val="00B20AEA"/>
    <w:rsid w:val="00B2237D"/>
    <w:rsid w:val="00B226F6"/>
    <w:rsid w:val="00B250BB"/>
    <w:rsid w:val="00B302F2"/>
    <w:rsid w:val="00B323EC"/>
    <w:rsid w:val="00B32AB8"/>
    <w:rsid w:val="00B357DD"/>
    <w:rsid w:val="00B4076D"/>
    <w:rsid w:val="00B428A5"/>
    <w:rsid w:val="00B42A18"/>
    <w:rsid w:val="00B430C3"/>
    <w:rsid w:val="00B431A8"/>
    <w:rsid w:val="00B4351F"/>
    <w:rsid w:val="00B47C01"/>
    <w:rsid w:val="00B52CBE"/>
    <w:rsid w:val="00B53E9C"/>
    <w:rsid w:val="00B62576"/>
    <w:rsid w:val="00B64B0C"/>
    <w:rsid w:val="00B65F8D"/>
    <w:rsid w:val="00B724A2"/>
    <w:rsid w:val="00B74C2C"/>
    <w:rsid w:val="00B75267"/>
    <w:rsid w:val="00B7610B"/>
    <w:rsid w:val="00B804AE"/>
    <w:rsid w:val="00B8080D"/>
    <w:rsid w:val="00B80EFA"/>
    <w:rsid w:val="00B8141A"/>
    <w:rsid w:val="00B82FA7"/>
    <w:rsid w:val="00B834C7"/>
    <w:rsid w:val="00B84F3A"/>
    <w:rsid w:val="00B86339"/>
    <w:rsid w:val="00B86DD0"/>
    <w:rsid w:val="00B87A85"/>
    <w:rsid w:val="00B914E2"/>
    <w:rsid w:val="00B920BD"/>
    <w:rsid w:val="00B93121"/>
    <w:rsid w:val="00B96663"/>
    <w:rsid w:val="00B97010"/>
    <w:rsid w:val="00BA0089"/>
    <w:rsid w:val="00BA0497"/>
    <w:rsid w:val="00BA0A22"/>
    <w:rsid w:val="00BA4D04"/>
    <w:rsid w:val="00BB38A4"/>
    <w:rsid w:val="00BB3DFB"/>
    <w:rsid w:val="00BB52DC"/>
    <w:rsid w:val="00BB6673"/>
    <w:rsid w:val="00BC04A0"/>
    <w:rsid w:val="00BC0698"/>
    <w:rsid w:val="00BC06FA"/>
    <w:rsid w:val="00BC0A79"/>
    <w:rsid w:val="00BC23BC"/>
    <w:rsid w:val="00BC291C"/>
    <w:rsid w:val="00BC3061"/>
    <w:rsid w:val="00BC380C"/>
    <w:rsid w:val="00BC3CF5"/>
    <w:rsid w:val="00BC6B81"/>
    <w:rsid w:val="00BC7DBB"/>
    <w:rsid w:val="00BD05A2"/>
    <w:rsid w:val="00BD2A2C"/>
    <w:rsid w:val="00BD4112"/>
    <w:rsid w:val="00BD4B20"/>
    <w:rsid w:val="00BD7F30"/>
    <w:rsid w:val="00BE0D3E"/>
    <w:rsid w:val="00BE3E9B"/>
    <w:rsid w:val="00BE4FC2"/>
    <w:rsid w:val="00BE56BE"/>
    <w:rsid w:val="00BE7071"/>
    <w:rsid w:val="00BF0043"/>
    <w:rsid w:val="00BF2C4A"/>
    <w:rsid w:val="00BF3993"/>
    <w:rsid w:val="00C00F9B"/>
    <w:rsid w:val="00C051E5"/>
    <w:rsid w:val="00C06A82"/>
    <w:rsid w:val="00C118C5"/>
    <w:rsid w:val="00C133C9"/>
    <w:rsid w:val="00C136A7"/>
    <w:rsid w:val="00C17379"/>
    <w:rsid w:val="00C17E28"/>
    <w:rsid w:val="00C22F8D"/>
    <w:rsid w:val="00C253D0"/>
    <w:rsid w:val="00C26A12"/>
    <w:rsid w:val="00C27063"/>
    <w:rsid w:val="00C36405"/>
    <w:rsid w:val="00C36F45"/>
    <w:rsid w:val="00C4482D"/>
    <w:rsid w:val="00C46C04"/>
    <w:rsid w:val="00C50E0D"/>
    <w:rsid w:val="00C518BE"/>
    <w:rsid w:val="00C53BBF"/>
    <w:rsid w:val="00C53C4B"/>
    <w:rsid w:val="00C546AD"/>
    <w:rsid w:val="00C55C27"/>
    <w:rsid w:val="00C5673F"/>
    <w:rsid w:val="00C62136"/>
    <w:rsid w:val="00C62B80"/>
    <w:rsid w:val="00C62C77"/>
    <w:rsid w:val="00C64170"/>
    <w:rsid w:val="00C647BC"/>
    <w:rsid w:val="00C65C72"/>
    <w:rsid w:val="00C65E06"/>
    <w:rsid w:val="00C7227A"/>
    <w:rsid w:val="00C75601"/>
    <w:rsid w:val="00C832F8"/>
    <w:rsid w:val="00C865A1"/>
    <w:rsid w:val="00C8756E"/>
    <w:rsid w:val="00C87C1C"/>
    <w:rsid w:val="00C90953"/>
    <w:rsid w:val="00C90FCF"/>
    <w:rsid w:val="00C948BC"/>
    <w:rsid w:val="00C94FB6"/>
    <w:rsid w:val="00C95B81"/>
    <w:rsid w:val="00C970D2"/>
    <w:rsid w:val="00CA719A"/>
    <w:rsid w:val="00CB17B9"/>
    <w:rsid w:val="00CB3CA1"/>
    <w:rsid w:val="00CB424E"/>
    <w:rsid w:val="00CB5B5C"/>
    <w:rsid w:val="00CC35FE"/>
    <w:rsid w:val="00CC403B"/>
    <w:rsid w:val="00CC4D55"/>
    <w:rsid w:val="00CC53FC"/>
    <w:rsid w:val="00CD210F"/>
    <w:rsid w:val="00CD2D50"/>
    <w:rsid w:val="00CD6442"/>
    <w:rsid w:val="00CE5077"/>
    <w:rsid w:val="00CE6055"/>
    <w:rsid w:val="00CE62E2"/>
    <w:rsid w:val="00CF23AA"/>
    <w:rsid w:val="00CF23C3"/>
    <w:rsid w:val="00CF3F64"/>
    <w:rsid w:val="00CF5B3F"/>
    <w:rsid w:val="00CF5B54"/>
    <w:rsid w:val="00CF7332"/>
    <w:rsid w:val="00D01496"/>
    <w:rsid w:val="00D0538F"/>
    <w:rsid w:val="00D10E36"/>
    <w:rsid w:val="00D11305"/>
    <w:rsid w:val="00D13DEF"/>
    <w:rsid w:val="00D14A55"/>
    <w:rsid w:val="00D1516E"/>
    <w:rsid w:val="00D153B3"/>
    <w:rsid w:val="00D15C15"/>
    <w:rsid w:val="00D17EC0"/>
    <w:rsid w:val="00D2083E"/>
    <w:rsid w:val="00D20F96"/>
    <w:rsid w:val="00D22193"/>
    <w:rsid w:val="00D23757"/>
    <w:rsid w:val="00D310DB"/>
    <w:rsid w:val="00D311C2"/>
    <w:rsid w:val="00D31328"/>
    <w:rsid w:val="00D3325E"/>
    <w:rsid w:val="00D35744"/>
    <w:rsid w:val="00D407AC"/>
    <w:rsid w:val="00D44205"/>
    <w:rsid w:val="00D458DD"/>
    <w:rsid w:val="00D46161"/>
    <w:rsid w:val="00D50192"/>
    <w:rsid w:val="00D519AC"/>
    <w:rsid w:val="00D52F01"/>
    <w:rsid w:val="00D536A9"/>
    <w:rsid w:val="00D53902"/>
    <w:rsid w:val="00D56881"/>
    <w:rsid w:val="00D57159"/>
    <w:rsid w:val="00D576A0"/>
    <w:rsid w:val="00D605DC"/>
    <w:rsid w:val="00D60708"/>
    <w:rsid w:val="00D6208A"/>
    <w:rsid w:val="00D7077A"/>
    <w:rsid w:val="00D7088B"/>
    <w:rsid w:val="00D70909"/>
    <w:rsid w:val="00D71562"/>
    <w:rsid w:val="00D73F53"/>
    <w:rsid w:val="00D7403D"/>
    <w:rsid w:val="00D74706"/>
    <w:rsid w:val="00D75182"/>
    <w:rsid w:val="00D75E0E"/>
    <w:rsid w:val="00D75FFE"/>
    <w:rsid w:val="00D81CB5"/>
    <w:rsid w:val="00D82A8C"/>
    <w:rsid w:val="00D83297"/>
    <w:rsid w:val="00D836C1"/>
    <w:rsid w:val="00D84C19"/>
    <w:rsid w:val="00D9029D"/>
    <w:rsid w:val="00D909BB"/>
    <w:rsid w:val="00D910CE"/>
    <w:rsid w:val="00D91E12"/>
    <w:rsid w:val="00D929A6"/>
    <w:rsid w:val="00D929AA"/>
    <w:rsid w:val="00D93DEA"/>
    <w:rsid w:val="00D941DB"/>
    <w:rsid w:val="00D94740"/>
    <w:rsid w:val="00DA1DD8"/>
    <w:rsid w:val="00DA3498"/>
    <w:rsid w:val="00DA4121"/>
    <w:rsid w:val="00DA4787"/>
    <w:rsid w:val="00DA7AE8"/>
    <w:rsid w:val="00DB0253"/>
    <w:rsid w:val="00DB0EC6"/>
    <w:rsid w:val="00DB22C8"/>
    <w:rsid w:val="00DC1155"/>
    <w:rsid w:val="00DC23A0"/>
    <w:rsid w:val="00DC3AFD"/>
    <w:rsid w:val="00DC4721"/>
    <w:rsid w:val="00DD2478"/>
    <w:rsid w:val="00DD325C"/>
    <w:rsid w:val="00DD3875"/>
    <w:rsid w:val="00DD7135"/>
    <w:rsid w:val="00DE0583"/>
    <w:rsid w:val="00DE3A96"/>
    <w:rsid w:val="00DF3281"/>
    <w:rsid w:val="00E02855"/>
    <w:rsid w:val="00E05A05"/>
    <w:rsid w:val="00E05A78"/>
    <w:rsid w:val="00E070DA"/>
    <w:rsid w:val="00E11DD9"/>
    <w:rsid w:val="00E137F5"/>
    <w:rsid w:val="00E15A13"/>
    <w:rsid w:val="00E17348"/>
    <w:rsid w:val="00E210BC"/>
    <w:rsid w:val="00E21585"/>
    <w:rsid w:val="00E21B71"/>
    <w:rsid w:val="00E31B3A"/>
    <w:rsid w:val="00E331FA"/>
    <w:rsid w:val="00E34D3B"/>
    <w:rsid w:val="00E40877"/>
    <w:rsid w:val="00E44F7B"/>
    <w:rsid w:val="00E4513F"/>
    <w:rsid w:val="00E4548F"/>
    <w:rsid w:val="00E51BE4"/>
    <w:rsid w:val="00E5248F"/>
    <w:rsid w:val="00E542C7"/>
    <w:rsid w:val="00E54359"/>
    <w:rsid w:val="00E575DF"/>
    <w:rsid w:val="00E61049"/>
    <w:rsid w:val="00E6150D"/>
    <w:rsid w:val="00E649CD"/>
    <w:rsid w:val="00E658F7"/>
    <w:rsid w:val="00E70525"/>
    <w:rsid w:val="00E70785"/>
    <w:rsid w:val="00E81A9E"/>
    <w:rsid w:val="00E83577"/>
    <w:rsid w:val="00E86B6A"/>
    <w:rsid w:val="00E87745"/>
    <w:rsid w:val="00E90223"/>
    <w:rsid w:val="00E94289"/>
    <w:rsid w:val="00E95056"/>
    <w:rsid w:val="00E96071"/>
    <w:rsid w:val="00E97080"/>
    <w:rsid w:val="00E97A08"/>
    <w:rsid w:val="00EA3477"/>
    <w:rsid w:val="00EB2041"/>
    <w:rsid w:val="00EB3D14"/>
    <w:rsid w:val="00EB4E65"/>
    <w:rsid w:val="00EB4E68"/>
    <w:rsid w:val="00EB5223"/>
    <w:rsid w:val="00EB7757"/>
    <w:rsid w:val="00EB7FCE"/>
    <w:rsid w:val="00EC37A2"/>
    <w:rsid w:val="00EC7333"/>
    <w:rsid w:val="00ED1557"/>
    <w:rsid w:val="00ED27F1"/>
    <w:rsid w:val="00ED3143"/>
    <w:rsid w:val="00ED3EBA"/>
    <w:rsid w:val="00ED4D11"/>
    <w:rsid w:val="00EE04AD"/>
    <w:rsid w:val="00EE0881"/>
    <w:rsid w:val="00EE0B02"/>
    <w:rsid w:val="00EE2AE2"/>
    <w:rsid w:val="00EE3ABA"/>
    <w:rsid w:val="00EE3D51"/>
    <w:rsid w:val="00EE40E4"/>
    <w:rsid w:val="00EE4179"/>
    <w:rsid w:val="00EE44C8"/>
    <w:rsid w:val="00EE5D85"/>
    <w:rsid w:val="00EE62A1"/>
    <w:rsid w:val="00F012F1"/>
    <w:rsid w:val="00F03248"/>
    <w:rsid w:val="00F04020"/>
    <w:rsid w:val="00F041A6"/>
    <w:rsid w:val="00F051BE"/>
    <w:rsid w:val="00F12F12"/>
    <w:rsid w:val="00F12F50"/>
    <w:rsid w:val="00F1431D"/>
    <w:rsid w:val="00F1573F"/>
    <w:rsid w:val="00F157CE"/>
    <w:rsid w:val="00F20DD1"/>
    <w:rsid w:val="00F2419F"/>
    <w:rsid w:val="00F246FD"/>
    <w:rsid w:val="00F25E4A"/>
    <w:rsid w:val="00F261A2"/>
    <w:rsid w:val="00F31A61"/>
    <w:rsid w:val="00F40863"/>
    <w:rsid w:val="00F41623"/>
    <w:rsid w:val="00F434BD"/>
    <w:rsid w:val="00F44D8B"/>
    <w:rsid w:val="00F4596B"/>
    <w:rsid w:val="00F503B0"/>
    <w:rsid w:val="00F507C7"/>
    <w:rsid w:val="00F51DB0"/>
    <w:rsid w:val="00F522A6"/>
    <w:rsid w:val="00F529BD"/>
    <w:rsid w:val="00F52D8B"/>
    <w:rsid w:val="00F531E6"/>
    <w:rsid w:val="00F54207"/>
    <w:rsid w:val="00F551B3"/>
    <w:rsid w:val="00F560A0"/>
    <w:rsid w:val="00F6105F"/>
    <w:rsid w:val="00F61D08"/>
    <w:rsid w:val="00F621B0"/>
    <w:rsid w:val="00F63A03"/>
    <w:rsid w:val="00F6629D"/>
    <w:rsid w:val="00F673D6"/>
    <w:rsid w:val="00F7066D"/>
    <w:rsid w:val="00F71072"/>
    <w:rsid w:val="00F750ED"/>
    <w:rsid w:val="00F80A22"/>
    <w:rsid w:val="00F825B7"/>
    <w:rsid w:val="00F8532D"/>
    <w:rsid w:val="00F879E6"/>
    <w:rsid w:val="00F92796"/>
    <w:rsid w:val="00F93EB8"/>
    <w:rsid w:val="00FA0AEE"/>
    <w:rsid w:val="00FA4153"/>
    <w:rsid w:val="00FA4533"/>
    <w:rsid w:val="00FA4C8A"/>
    <w:rsid w:val="00FB0E73"/>
    <w:rsid w:val="00FB314F"/>
    <w:rsid w:val="00FB3450"/>
    <w:rsid w:val="00FB5247"/>
    <w:rsid w:val="00FC3201"/>
    <w:rsid w:val="00FC6067"/>
    <w:rsid w:val="00FC6F34"/>
    <w:rsid w:val="00FD385B"/>
    <w:rsid w:val="00FD439E"/>
    <w:rsid w:val="00FD5669"/>
    <w:rsid w:val="00FD585D"/>
    <w:rsid w:val="00FD6E98"/>
    <w:rsid w:val="00FE1427"/>
    <w:rsid w:val="00FE1C30"/>
    <w:rsid w:val="00FE1FC1"/>
    <w:rsid w:val="00FE414D"/>
    <w:rsid w:val="00FE58A5"/>
    <w:rsid w:val="00FE6A5D"/>
    <w:rsid w:val="00FF1814"/>
    <w:rsid w:val="00FF1907"/>
    <w:rsid w:val="00FF2F31"/>
    <w:rsid w:val="00FF4928"/>
    <w:rsid w:val="00FF5354"/>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402"/>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 w:type="paragraph" w:customStyle="1" w:styleId="Text">
    <w:name w:val="Text"/>
    <w:basedOn w:val="Normal"/>
    <w:rsid w:val="00D2083E"/>
    <w:pPr>
      <w:widowControl w:val="0"/>
      <w:autoSpaceDE w:val="0"/>
      <w:autoSpaceDN w:val="0"/>
      <w:adjustRightInd w:val="0"/>
      <w:spacing w:before="120" w:line="220" w:lineRule="atLeast"/>
      <w:ind w:firstLine="360"/>
      <w:textAlignment w:val="center"/>
    </w:pPr>
    <w:rPr>
      <w:rFonts w:ascii="Times New Roman" w:eastAsia="Times New Roman" w:hAnsi="Times New Roman" w:cs="Times"/>
      <w:lang w:eastAsia="en-US"/>
    </w:rPr>
  </w:style>
  <w:style w:type="paragraph" w:customStyle="1" w:styleId="section-subhead">
    <w:name w:val="section-subhead"/>
    <w:basedOn w:val="Normal"/>
    <w:rsid w:val="00660031"/>
    <w:pPr>
      <w:spacing w:before="100" w:beforeAutospacing="1" w:after="100" w:afterAutospacing="1"/>
      <w:jc w:val="left"/>
    </w:pPr>
    <w:rPr>
      <w:rFonts w:ascii="Times New Roman" w:eastAsia="Times New Roman" w:hAnsi="Times New Roman" w:cs="Times New Roman"/>
      <w:sz w:val="24"/>
      <w:szCs w:val="24"/>
      <w:lang w:eastAsia="en-US"/>
    </w:rPr>
  </w:style>
  <w:style w:type="paragraph" w:customStyle="1" w:styleId="xmsonormal">
    <w:name w:val="x_msonormal"/>
    <w:basedOn w:val="Normal"/>
    <w:rsid w:val="009C53D4"/>
    <w:pPr>
      <w:jc w:val="left"/>
    </w:pPr>
    <w:rPr>
      <w:rFonts w:ascii="Calibri" w:eastAsiaTheme="minorHAnsi" w:hAnsi="Calibri" w:cs="Calibri"/>
      <w:lang w:eastAsia="en-US"/>
    </w:rPr>
  </w:style>
  <w:style w:type="paragraph" w:customStyle="1" w:styleId="paragraph">
    <w:name w:val="paragraph"/>
    <w:basedOn w:val="Normal"/>
    <w:rsid w:val="009C53D4"/>
    <w:pPr>
      <w:spacing w:before="100" w:beforeAutospacing="1" w:after="100" w:afterAutospacing="1"/>
      <w:jc w:val="left"/>
    </w:pPr>
    <w:rPr>
      <w:rFonts w:ascii="Calibri" w:eastAsiaTheme="minorHAnsi" w:hAnsi="Calibri" w:cs="Calibri"/>
      <w:lang w:eastAsia="en-US"/>
    </w:rPr>
  </w:style>
  <w:style w:type="character" w:customStyle="1" w:styleId="normaltextrun">
    <w:name w:val="normaltextrun"/>
    <w:basedOn w:val="DefaultParagraphFont"/>
    <w:rsid w:val="009C53D4"/>
  </w:style>
  <w:style w:type="character" w:customStyle="1" w:styleId="eop">
    <w:name w:val="eop"/>
    <w:basedOn w:val="DefaultParagraphFont"/>
    <w:rsid w:val="009C53D4"/>
  </w:style>
  <w:style w:type="paragraph" w:customStyle="1" w:styleId="rtejustify">
    <w:name w:val="rtejustify"/>
    <w:basedOn w:val="Normal"/>
    <w:rsid w:val="004C417F"/>
    <w:pPr>
      <w:spacing w:before="100" w:beforeAutospacing="1" w:after="100" w:afterAutospacing="1"/>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134">
      <w:bodyDiv w:val="1"/>
      <w:marLeft w:val="0"/>
      <w:marRight w:val="0"/>
      <w:marTop w:val="0"/>
      <w:marBottom w:val="0"/>
      <w:divBdr>
        <w:top w:val="none" w:sz="0" w:space="0" w:color="auto"/>
        <w:left w:val="none" w:sz="0" w:space="0" w:color="auto"/>
        <w:bottom w:val="none" w:sz="0" w:space="0" w:color="auto"/>
        <w:right w:val="none" w:sz="0" w:space="0" w:color="auto"/>
      </w:divBdr>
    </w:div>
    <w:div w:id="36006802">
      <w:bodyDiv w:val="1"/>
      <w:marLeft w:val="0"/>
      <w:marRight w:val="0"/>
      <w:marTop w:val="0"/>
      <w:marBottom w:val="0"/>
      <w:divBdr>
        <w:top w:val="none" w:sz="0" w:space="0" w:color="auto"/>
        <w:left w:val="none" w:sz="0" w:space="0" w:color="auto"/>
        <w:bottom w:val="none" w:sz="0" w:space="0" w:color="auto"/>
        <w:right w:val="none" w:sz="0" w:space="0" w:color="auto"/>
      </w:divBdr>
    </w:div>
    <w:div w:id="42215337">
      <w:bodyDiv w:val="1"/>
      <w:marLeft w:val="0"/>
      <w:marRight w:val="0"/>
      <w:marTop w:val="0"/>
      <w:marBottom w:val="0"/>
      <w:divBdr>
        <w:top w:val="none" w:sz="0" w:space="0" w:color="auto"/>
        <w:left w:val="none" w:sz="0" w:space="0" w:color="auto"/>
        <w:bottom w:val="none" w:sz="0" w:space="0" w:color="auto"/>
        <w:right w:val="none" w:sz="0" w:space="0" w:color="auto"/>
      </w:divBdr>
    </w:div>
    <w:div w:id="69743900">
      <w:bodyDiv w:val="1"/>
      <w:marLeft w:val="0"/>
      <w:marRight w:val="0"/>
      <w:marTop w:val="0"/>
      <w:marBottom w:val="0"/>
      <w:divBdr>
        <w:top w:val="none" w:sz="0" w:space="0" w:color="auto"/>
        <w:left w:val="none" w:sz="0" w:space="0" w:color="auto"/>
        <w:bottom w:val="none" w:sz="0" w:space="0" w:color="auto"/>
        <w:right w:val="none" w:sz="0" w:space="0" w:color="auto"/>
      </w:divBdr>
    </w:div>
    <w:div w:id="101849823">
      <w:bodyDiv w:val="1"/>
      <w:marLeft w:val="0"/>
      <w:marRight w:val="0"/>
      <w:marTop w:val="0"/>
      <w:marBottom w:val="0"/>
      <w:divBdr>
        <w:top w:val="none" w:sz="0" w:space="0" w:color="auto"/>
        <w:left w:val="none" w:sz="0" w:space="0" w:color="auto"/>
        <w:bottom w:val="none" w:sz="0" w:space="0" w:color="auto"/>
        <w:right w:val="none" w:sz="0" w:space="0" w:color="auto"/>
      </w:divBdr>
    </w:div>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27283661">
      <w:bodyDiv w:val="1"/>
      <w:marLeft w:val="0"/>
      <w:marRight w:val="0"/>
      <w:marTop w:val="0"/>
      <w:marBottom w:val="0"/>
      <w:divBdr>
        <w:top w:val="none" w:sz="0" w:space="0" w:color="auto"/>
        <w:left w:val="none" w:sz="0" w:space="0" w:color="auto"/>
        <w:bottom w:val="none" w:sz="0" w:space="0" w:color="auto"/>
        <w:right w:val="none" w:sz="0" w:space="0" w:color="auto"/>
      </w:divBdr>
    </w:div>
    <w:div w:id="128481702">
      <w:bodyDiv w:val="1"/>
      <w:marLeft w:val="0"/>
      <w:marRight w:val="0"/>
      <w:marTop w:val="0"/>
      <w:marBottom w:val="0"/>
      <w:divBdr>
        <w:top w:val="none" w:sz="0" w:space="0" w:color="auto"/>
        <w:left w:val="none" w:sz="0" w:space="0" w:color="auto"/>
        <w:bottom w:val="none" w:sz="0" w:space="0" w:color="auto"/>
        <w:right w:val="none" w:sz="0" w:space="0" w:color="auto"/>
      </w:divBdr>
    </w:div>
    <w:div w:id="129519578">
      <w:bodyDiv w:val="1"/>
      <w:marLeft w:val="0"/>
      <w:marRight w:val="0"/>
      <w:marTop w:val="0"/>
      <w:marBottom w:val="0"/>
      <w:divBdr>
        <w:top w:val="none" w:sz="0" w:space="0" w:color="auto"/>
        <w:left w:val="none" w:sz="0" w:space="0" w:color="auto"/>
        <w:bottom w:val="none" w:sz="0" w:space="0" w:color="auto"/>
        <w:right w:val="none" w:sz="0" w:space="0" w:color="auto"/>
      </w:divBdr>
    </w:div>
    <w:div w:id="130759065">
      <w:bodyDiv w:val="1"/>
      <w:marLeft w:val="0"/>
      <w:marRight w:val="0"/>
      <w:marTop w:val="0"/>
      <w:marBottom w:val="0"/>
      <w:divBdr>
        <w:top w:val="none" w:sz="0" w:space="0" w:color="auto"/>
        <w:left w:val="none" w:sz="0" w:space="0" w:color="auto"/>
        <w:bottom w:val="none" w:sz="0" w:space="0" w:color="auto"/>
        <w:right w:val="none" w:sz="0" w:space="0" w:color="auto"/>
      </w:divBdr>
    </w:div>
    <w:div w:id="137460568">
      <w:bodyDiv w:val="1"/>
      <w:marLeft w:val="0"/>
      <w:marRight w:val="0"/>
      <w:marTop w:val="0"/>
      <w:marBottom w:val="0"/>
      <w:divBdr>
        <w:top w:val="none" w:sz="0" w:space="0" w:color="auto"/>
        <w:left w:val="none" w:sz="0" w:space="0" w:color="auto"/>
        <w:bottom w:val="none" w:sz="0" w:space="0" w:color="auto"/>
        <w:right w:val="none" w:sz="0" w:space="0" w:color="auto"/>
      </w:divBdr>
    </w:div>
    <w:div w:id="140929187">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948">
      <w:bodyDiv w:val="1"/>
      <w:marLeft w:val="0"/>
      <w:marRight w:val="0"/>
      <w:marTop w:val="0"/>
      <w:marBottom w:val="0"/>
      <w:divBdr>
        <w:top w:val="none" w:sz="0" w:space="0" w:color="auto"/>
        <w:left w:val="none" w:sz="0" w:space="0" w:color="auto"/>
        <w:bottom w:val="none" w:sz="0" w:space="0" w:color="auto"/>
        <w:right w:val="none" w:sz="0" w:space="0" w:color="auto"/>
      </w:divBdr>
    </w:div>
    <w:div w:id="201938014">
      <w:bodyDiv w:val="1"/>
      <w:marLeft w:val="0"/>
      <w:marRight w:val="0"/>
      <w:marTop w:val="0"/>
      <w:marBottom w:val="0"/>
      <w:divBdr>
        <w:top w:val="none" w:sz="0" w:space="0" w:color="auto"/>
        <w:left w:val="none" w:sz="0" w:space="0" w:color="auto"/>
        <w:bottom w:val="none" w:sz="0" w:space="0" w:color="auto"/>
        <w:right w:val="none" w:sz="0" w:space="0" w:color="auto"/>
      </w:divBdr>
    </w:div>
    <w:div w:id="217712371">
      <w:bodyDiv w:val="1"/>
      <w:marLeft w:val="0"/>
      <w:marRight w:val="0"/>
      <w:marTop w:val="0"/>
      <w:marBottom w:val="0"/>
      <w:divBdr>
        <w:top w:val="none" w:sz="0" w:space="0" w:color="auto"/>
        <w:left w:val="none" w:sz="0" w:space="0" w:color="auto"/>
        <w:bottom w:val="none" w:sz="0" w:space="0" w:color="auto"/>
        <w:right w:val="none" w:sz="0" w:space="0" w:color="auto"/>
      </w:divBdr>
    </w:div>
    <w:div w:id="241108029">
      <w:bodyDiv w:val="1"/>
      <w:marLeft w:val="0"/>
      <w:marRight w:val="0"/>
      <w:marTop w:val="0"/>
      <w:marBottom w:val="0"/>
      <w:divBdr>
        <w:top w:val="none" w:sz="0" w:space="0" w:color="auto"/>
        <w:left w:val="none" w:sz="0" w:space="0" w:color="auto"/>
        <w:bottom w:val="none" w:sz="0" w:space="0" w:color="auto"/>
        <w:right w:val="none" w:sz="0" w:space="0" w:color="auto"/>
      </w:divBdr>
    </w:div>
    <w:div w:id="244923396">
      <w:bodyDiv w:val="1"/>
      <w:marLeft w:val="0"/>
      <w:marRight w:val="0"/>
      <w:marTop w:val="0"/>
      <w:marBottom w:val="0"/>
      <w:divBdr>
        <w:top w:val="none" w:sz="0" w:space="0" w:color="auto"/>
        <w:left w:val="none" w:sz="0" w:space="0" w:color="auto"/>
        <w:bottom w:val="none" w:sz="0" w:space="0" w:color="auto"/>
        <w:right w:val="none" w:sz="0" w:space="0" w:color="auto"/>
      </w:divBdr>
    </w:div>
    <w:div w:id="274867523">
      <w:bodyDiv w:val="1"/>
      <w:marLeft w:val="0"/>
      <w:marRight w:val="0"/>
      <w:marTop w:val="0"/>
      <w:marBottom w:val="0"/>
      <w:divBdr>
        <w:top w:val="none" w:sz="0" w:space="0" w:color="auto"/>
        <w:left w:val="none" w:sz="0" w:space="0" w:color="auto"/>
        <w:bottom w:val="none" w:sz="0" w:space="0" w:color="auto"/>
        <w:right w:val="none" w:sz="0" w:space="0" w:color="auto"/>
      </w:divBdr>
    </w:div>
    <w:div w:id="280381479">
      <w:bodyDiv w:val="1"/>
      <w:marLeft w:val="0"/>
      <w:marRight w:val="0"/>
      <w:marTop w:val="0"/>
      <w:marBottom w:val="0"/>
      <w:divBdr>
        <w:top w:val="none" w:sz="0" w:space="0" w:color="auto"/>
        <w:left w:val="none" w:sz="0" w:space="0" w:color="auto"/>
        <w:bottom w:val="none" w:sz="0" w:space="0" w:color="auto"/>
        <w:right w:val="none" w:sz="0" w:space="0" w:color="auto"/>
      </w:divBdr>
    </w:div>
    <w:div w:id="290983661">
      <w:bodyDiv w:val="1"/>
      <w:marLeft w:val="0"/>
      <w:marRight w:val="0"/>
      <w:marTop w:val="0"/>
      <w:marBottom w:val="0"/>
      <w:divBdr>
        <w:top w:val="none" w:sz="0" w:space="0" w:color="auto"/>
        <w:left w:val="none" w:sz="0" w:space="0" w:color="auto"/>
        <w:bottom w:val="none" w:sz="0" w:space="0" w:color="auto"/>
        <w:right w:val="none" w:sz="0" w:space="0" w:color="auto"/>
      </w:divBdr>
    </w:div>
    <w:div w:id="340819647">
      <w:bodyDiv w:val="1"/>
      <w:marLeft w:val="0"/>
      <w:marRight w:val="0"/>
      <w:marTop w:val="0"/>
      <w:marBottom w:val="0"/>
      <w:divBdr>
        <w:top w:val="none" w:sz="0" w:space="0" w:color="auto"/>
        <w:left w:val="none" w:sz="0" w:space="0" w:color="auto"/>
        <w:bottom w:val="none" w:sz="0" w:space="0" w:color="auto"/>
        <w:right w:val="none" w:sz="0" w:space="0" w:color="auto"/>
      </w:divBdr>
    </w:div>
    <w:div w:id="351540454">
      <w:bodyDiv w:val="1"/>
      <w:marLeft w:val="0"/>
      <w:marRight w:val="0"/>
      <w:marTop w:val="0"/>
      <w:marBottom w:val="0"/>
      <w:divBdr>
        <w:top w:val="none" w:sz="0" w:space="0" w:color="auto"/>
        <w:left w:val="none" w:sz="0" w:space="0" w:color="auto"/>
        <w:bottom w:val="none" w:sz="0" w:space="0" w:color="auto"/>
        <w:right w:val="none" w:sz="0" w:space="0" w:color="auto"/>
      </w:divBdr>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379716983">
      <w:bodyDiv w:val="1"/>
      <w:marLeft w:val="0"/>
      <w:marRight w:val="0"/>
      <w:marTop w:val="0"/>
      <w:marBottom w:val="0"/>
      <w:divBdr>
        <w:top w:val="none" w:sz="0" w:space="0" w:color="auto"/>
        <w:left w:val="none" w:sz="0" w:space="0" w:color="auto"/>
        <w:bottom w:val="none" w:sz="0" w:space="0" w:color="auto"/>
        <w:right w:val="none" w:sz="0" w:space="0" w:color="auto"/>
      </w:divBdr>
    </w:div>
    <w:div w:id="421802145">
      <w:bodyDiv w:val="1"/>
      <w:marLeft w:val="0"/>
      <w:marRight w:val="0"/>
      <w:marTop w:val="0"/>
      <w:marBottom w:val="0"/>
      <w:divBdr>
        <w:top w:val="none" w:sz="0" w:space="0" w:color="auto"/>
        <w:left w:val="none" w:sz="0" w:space="0" w:color="auto"/>
        <w:bottom w:val="none" w:sz="0" w:space="0" w:color="auto"/>
        <w:right w:val="none" w:sz="0" w:space="0" w:color="auto"/>
      </w:divBdr>
    </w:div>
    <w:div w:id="441610497">
      <w:bodyDiv w:val="1"/>
      <w:marLeft w:val="0"/>
      <w:marRight w:val="0"/>
      <w:marTop w:val="0"/>
      <w:marBottom w:val="0"/>
      <w:divBdr>
        <w:top w:val="none" w:sz="0" w:space="0" w:color="auto"/>
        <w:left w:val="none" w:sz="0" w:space="0" w:color="auto"/>
        <w:bottom w:val="none" w:sz="0" w:space="0" w:color="auto"/>
        <w:right w:val="none" w:sz="0" w:space="0" w:color="auto"/>
      </w:divBdr>
    </w:div>
    <w:div w:id="456535277">
      <w:bodyDiv w:val="1"/>
      <w:marLeft w:val="0"/>
      <w:marRight w:val="0"/>
      <w:marTop w:val="0"/>
      <w:marBottom w:val="0"/>
      <w:divBdr>
        <w:top w:val="none" w:sz="0" w:space="0" w:color="auto"/>
        <w:left w:val="none" w:sz="0" w:space="0" w:color="auto"/>
        <w:bottom w:val="none" w:sz="0" w:space="0" w:color="auto"/>
        <w:right w:val="none" w:sz="0" w:space="0" w:color="auto"/>
      </w:divBdr>
    </w:div>
    <w:div w:id="461001549">
      <w:bodyDiv w:val="1"/>
      <w:marLeft w:val="0"/>
      <w:marRight w:val="0"/>
      <w:marTop w:val="0"/>
      <w:marBottom w:val="0"/>
      <w:divBdr>
        <w:top w:val="none" w:sz="0" w:space="0" w:color="auto"/>
        <w:left w:val="none" w:sz="0" w:space="0" w:color="auto"/>
        <w:bottom w:val="none" w:sz="0" w:space="0" w:color="auto"/>
        <w:right w:val="none" w:sz="0" w:space="0" w:color="auto"/>
      </w:divBdr>
    </w:div>
    <w:div w:id="466750599">
      <w:bodyDiv w:val="1"/>
      <w:marLeft w:val="0"/>
      <w:marRight w:val="0"/>
      <w:marTop w:val="0"/>
      <w:marBottom w:val="0"/>
      <w:divBdr>
        <w:top w:val="none" w:sz="0" w:space="0" w:color="auto"/>
        <w:left w:val="none" w:sz="0" w:space="0" w:color="auto"/>
        <w:bottom w:val="none" w:sz="0" w:space="0" w:color="auto"/>
        <w:right w:val="none" w:sz="0" w:space="0" w:color="auto"/>
      </w:divBdr>
    </w:div>
    <w:div w:id="486627650">
      <w:bodyDiv w:val="1"/>
      <w:marLeft w:val="0"/>
      <w:marRight w:val="0"/>
      <w:marTop w:val="0"/>
      <w:marBottom w:val="0"/>
      <w:divBdr>
        <w:top w:val="none" w:sz="0" w:space="0" w:color="auto"/>
        <w:left w:val="none" w:sz="0" w:space="0" w:color="auto"/>
        <w:bottom w:val="none" w:sz="0" w:space="0" w:color="auto"/>
        <w:right w:val="none" w:sz="0" w:space="0" w:color="auto"/>
      </w:divBdr>
    </w:div>
    <w:div w:id="502205208">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49">
      <w:bodyDiv w:val="1"/>
      <w:marLeft w:val="0"/>
      <w:marRight w:val="0"/>
      <w:marTop w:val="0"/>
      <w:marBottom w:val="0"/>
      <w:divBdr>
        <w:top w:val="none" w:sz="0" w:space="0" w:color="auto"/>
        <w:left w:val="none" w:sz="0" w:space="0" w:color="auto"/>
        <w:bottom w:val="none" w:sz="0" w:space="0" w:color="auto"/>
        <w:right w:val="none" w:sz="0" w:space="0" w:color="auto"/>
      </w:divBdr>
      <w:divsChild>
        <w:div w:id="1171676828">
          <w:marLeft w:val="0"/>
          <w:marRight w:val="0"/>
          <w:marTop w:val="0"/>
          <w:marBottom w:val="0"/>
          <w:divBdr>
            <w:top w:val="none" w:sz="0" w:space="0" w:color="auto"/>
            <w:left w:val="none" w:sz="0" w:space="0" w:color="auto"/>
            <w:bottom w:val="none" w:sz="0" w:space="0" w:color="auto"/>
            <w:right w:val="none" w:sz="0" w:space="0" w:color="auto"/>
          </w:divBdr>
        </w:div>
        <w:div w:id="620575408">
          <w:marLeft w:val="0"/>
          <w:marRight w:val="0"/>
          <w:marTop w:val="0"/>
          <w:marBottom w:val="0"/>
          <w:divBdr>
            <w:top w:val="none" w:sz="0" w:space="0" w:color="auto"/>
            <w:left w:val="none" w:sz="0" w:space="0" w:color="auto"/>
            <w:bottom w:val="none" w:sz="0" w:space="0" w:color="auto"/>
            <w:right w:val="none" w:sz="0" w:space="0" w:color="auto"/>
          </w:divBdr>
        </w:div>
        <w:div w:id="403458672">
          <w:marLeft w:val="0"/>
          <w:marRight w:val="0"/>
          <w:marTop w:val="0"/>
          <w:marBottom w:val="0"/>
          <w:divBdr>
            <w:top w:val="none" w:sz="0" w:space="0" w:color="auto"/>
            <w:left w:val="none" w:sz="0" w:space="0" w:color="auto"/>
            <w:bottom w:val="none" w:sz="0" w:space="0" w:color="auto"/>
            <w:right w:val="none" w:sz="0" w:space="0" w:color="auto"/>
          </w:divBdr>
        </w:div>
        <w:div w:id="1336808492">
          <w:marLeft w:val="0"/>
          <w:marRight w:val="0"/>
          <w:marTop w:val="0"/>
          <w:marBottom w:val="0"/>
          <w:divBdr>
            <w:top w:val="none" w:sz="0" w:space="0" w:color="auto"/>
            <w:left w:val="none" w:sz="0" w:space="0" w:color="auto"/>
            <w:bottom w:val="none" w:sz="0" w:space="0" w:color="auto"/>
            <w:right w:val="none" w:sz="0" w:space="0" w:color="auto"/>
          </w:divBdr>
        </w:div>
        <w:div w:id="1539666058">
          <w:marLeft w:val="0"/>
          <w:marRight w:val="0"/>
          <w:marTop w:val="0"/>
          <w:marBottom w:val="0"/>
          <w:divBdr>
            <w:top w:val="none" w:sz="0" w:space="0" w:color="auto"/>
            <w:left w:val="none" w:sz="0" w:space="0" w:color="auto"/>
            <w:bottom w:val="none" w:sz="0" w:space="0" w:color="auto"/>
            <w:right w:val="none" w:sz="0" w:space="0" w:color="auto"/>
          </w:divBdr>
        </w:div>
        <w:div w:id="216623289">
          <w:marLeft w:val="0"/>
          <w:marRight w:val="0"/>
          <w:marTop w:val="0"/>
          <w:marBottom w:val="0"/>
          <w:divBdr>
            <w:top w:val="none" w:sz="0" w:space="0" w:color="auto"/>
            <w:left w:val="none" w:sz="0" w:space="0" w:color="auto"/>
            <w:bottom w:val="none" w:sz="0" w:space="0" w:color="auto"/>
            <w:right w:val="none" w:sz="0" w:space="0" w:color="auto"/>
          </w:divBdr>
        </w:div>
      </w:divsChild>
    </w:div>
    <w:div w:id="589312883">
      <w:bodyDiv w:val="1"/>
      <w:marLeft w:val="0"/>
      <w:marRight w:val="0"/>
      <w:marTop w:val="0"/>
      <w:marBottom w:val="0"/>
      <w:divBdr>
        <w:top w:val="none" w:sz="0" w:space="0" w:color="auto"/>
        <w:left w:val="none" w:sz="0" w:space="0" w:color="auto"/>
        <w:bottom w:val="none" w:sz="0" w:space="0" w:color="auto"/>
        <w:right w:val="none" w:sz="0" w:space="0" w:color="auto"/>
      </w:divBdr>
      <w:divsChild>
        <w:div w:id="345251276">
          <w:marLeft w:val="0"/>
          <w:marRight w:val="0"/>
          <w:marTop w:val="0"/>
          <w:marBottom w:val="0"/>
          <w:divBdr>
            <w:top w:val="none" w:sz="0" w:space="0" w:color="auto"/>
            <w:left w:val="none" w:sz="0" w:space="0" w:color="auto"/>
            <w:bottom w:val="none" w:sz="0" w:space="0" w:color="auto"/>
            <w:right w:val="none" w:sz="0" w:space="0" w:color="auto"/>
          </w:divBdr>
        </w:div>
      </w:divsChild>
    </w:div>
    <w:div w:id="619646406">
      <w:bodyDiv w:val="1"/>
      <w:marLeft w:val="0"/>
      <w:marRight w:val="0"/>
      <w:marTop w:val="0"/>
      <w:marBottom w:val="0"/>
      <w:divBdr>
        <w:top w:val="none" w:sz="0" w:space="0" w:color="auto"/>
        <w:left w:val="none" w:sz="0" w:space="0" w:color="auto"/>
        <w:bottom w:val="none" w:sz="0" w:space="0" w:color="auto"/>
        <w:right w:val="none" w:sz="0" w:space="0" w:color="auto"/>
      </w:divBdr>
    </w:div>
    <w:div w:id="622658993">
      <w:bodyDiv w:val="1"/>
      <w:marLeft w:val="0"/>
      <w:marRight w:val="0"/>
      <w:marTop w:val="0"/>
      <w:marBottom w:val="0"/>
      <w:divBdr>
        <w:top w:val="none" w:sz="0" w:space="0" w:color="auto"/>
        <w:left w:val="none" w:sz="0" w:space="0" w:color="auto"/>
        <w:bottom w:val="none" w:sz="0" w:space="0" w:color="auto"/>
        <w:right w:val="none" w:sz="0" w:space="0" w:color="auto"/>
      </w:divBdr>
    </w:div>
    <w:div w:id="631710048">
      <w:bodyDiv w:val="1"/>
      <w:marLeft w:val="0"/>
      <w:marRight w:val="0"/>
      <w:marTop w:val="0"/>
      <w:marBottom w:val="0"/>
      <w:divBdr>
        <w:top w:val="none" w:sz="0" w:space="0" w:color="auto"/>
        <w:left w:val="none" w:sz="0" w:space="0" w:color="auto"/>
        <w:bottom w:val="none" w:sz="0" w:space="0" w:color="auto"/>
        <w:right w:val="none" w:sz="0" w:space="0" w:color="auto"/>
      </w:divBdr>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8769239">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699209248">
      <w:bodyDiv w:val="1"/>
      <w:marLeft w:val="0"/>
      <w:marRight w:val="0"/>
      <w:marTop w:val="0"/>
      <w:marBottom w:val="0"/>
      <w:divBdr>
        <w:top w:val="none" w:sz="0" w:space="0" w:color="auto"/>
        <w:left w:val="none" w:sz="0" w:space="0" w:color="auto"/>
        <w:bottom w:val="none" w:sz="0" w:space="0" w:color="auto"/>
        <w:right w:val="none" w:sz="0" w:space="0" w:color="auto"/>
      </w:divBdr>
    </w:div>
    <w:div w:id="740057436">
      <w:bodyDiv w:val="1"/>
      <w:marLeft w:val="0"/>
      <w:marRight w:val="0"/>
      <w:marTop w:val="0"/>
      <w:marBottom w:val="0"/>
      <w:divBdr>
        <w:top w:val="none" w:sz="0" w:space="0" w:color="auto"/>
        <w:left w:val="none" w:sz="0" w:space="0" w:color="auto"/>
        <w:bottom w:val="none" w:sz="0" w:space="0" w:color="auto"/>
        <w:right w:val="none" w:sz="0" w:space="0" w:color="auto"/>
      </w:divBdr>
    </w:div>
    <w:div w:id="753361343">
      <w:bodyDiv w:val="1"/>
      <w:marLeft w:val="0"/>
      <w:marRight w:val="0"/>
      <w:marTop w:val="0"/>
      <w:marBottom w:val="0"/>
      <w:divBdr>
        <w:top w:val="none" w:sz="0" w:space="0" w:color="auto"/>
        <w:left w:val="none" w:sz="0" w:space="0" w:color="auto"/>
        <w:bottom w:val="none" w:sz="0" w:space="0" w:color="auto"/>
        <w:right w:val="none" w:sz="0" w:space="0" w:color="auto"/>
      </w:divBdr>
    </w:div>
    <w:div w:id="798960558">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898635274">
      <w:bodyDiv w:val="1"/>
      <w:marLeft w:val="0"/>
      <w:marRight w:val="0"/>
      <w:marTop w:val="0"/>
      <w:marBottom w:val="0"/>
      <w:divBdr>
        <w:top w:val="none" w:sz="0" w:space="0" w:color="auto"/>
        <w:left w:val="none" w:sz="0" w:space="0" w:color="auto"/>
        <w:bottom w:val="none" w:sz="0" w:space="0" w:color="auto"/>
        <w:right w:val="none" w:sz="0" w:space="0" w:color="auto"/>
      </w:divBdr>
    </w:div>
    <w:div w:id="906963552">
      <w:bodyDiv w:val="1"/>
      <w:marLeft w:val="0"/>
      <w:marRight w:val="0"/>
      <w:marTop w:val="0"/>
      <w:marBottom w:val="0"/>
      <w:divBdr>
        <w:top w:val="none" w:sz="0" w:space="0" w:color="auto"/>
        <w:left w:val="none" w:sz="0" w:space="0" w:color="auto"/>
        <w:bottom w:val="none" w:sz="0" w:space="0" w:color="auto"/>
        <w:right w:val="none" w:sz="0" w:space="0" w:color="auto"/>
      </w:divBdr>
    </w:div>
    <w:div w:id="919097653">
      <w:bodyDiv w:val="1"/>
      <w:marLeft w:val="0"/>
      <w:marRight w:val="0"/>
      <w:marTop w:val="0"/>
      <w:marBottom w:val="0"/>
      <w:divBdr>
        <w:top w:val="none" w:sz="0" w:space="0" w:color="auto"/>
        <w:left w:val="none" w:sz="0" w:space="0" w:color="auto"/>
        <w:bottom w:val="none" w:sz="0" w:space="0" w:color="auto"/>
        <w:right w:val="none" w:sz="0" w:space="0" w:color="auto"/>
      </w:divBdr>
      <w:divsChild>
        <w:div w:id="167718053">
          <w:marLeft w:val="0"/>
          <w:marRight w:val="0"/>
          <w:marTop w:val="0"/>
          <w:marBottom w:val="0"/>
          <w:divBdr>
            <w:top w:val="none" w:sz="0" w:space="0" w:color="auto"/>
            <w:left w:val="none" w:sz="0" w:space="0" w:color="auto"/>
            <w:bottom w:val="none" w:sz="0" w:space="0" w:color="auto"/>
            <w:right w:val="none" w:sz="0" w:space="0" w:color="auto"/>
          </w:divBdr>
        </w:div>
        <w:div w:id="1063985693">
          <w:marLeft w:val="0"/>
          <w:marRight w:val="0"/>
          <w:marTop w:val="0"/>
          <w:marBottom w:val="0"/>
          <w:divBdr>
            <w:top w:val="none" w:sz="0" w:space="0" w:color="auto"/>
            <w:left w:val="none" w:sz="0" w:space="0" w:color="auto"/>
            <w:bottom w:val="none" w:sz="0" w:space="0" w:color="auto"/>
            <w:right w:val="none" w:sz="0" w:space="0" w:color="auto"/>
          </w:divBdr>
        </w:div>
        <w:div w:id="1232424880">
          <w:marLeft w:val="0"/>
          <w:marRight w:val="0"/>
          <w:marTop w:val="0"/>
          <w:marBottom w:val="0"/>
          <w:divBdr>
            <w:top w:val="none" w:sz="0" w:space="0" w:color="auto"/>
            <w:left w:val="none" w:sz="0" w:space="0" w:color="auto"/>
            <w:bottom w:val="none" w:sz="0" w:space="0" w:color="auto"/>
            <w:right w:val="none" w:sz="0" w:space="0" w:color="auto"/>
          </w:divBdr>
        </w:div>
      </w:divsChild>
    </w:div>
    <w:div w:id="935358242">
      <w:bodyDiv w:val="1"/>
      <w:marLeft w:val="0"/>
      <w:marRight w:val="0"/>
      <w:marTop w:val="0"/>
      <w:marBottom w:val="0"/>
      <w:divBdr>
        <w:top w:val="none" w:sz="0" w:space="0" w:color="auto"/>
        <w:left w:val="none" w:sz="0" w:space="0" w:color="auto"/>
        <w:bottom w:val="none" w:sz="0" w:space="0" w:color="auto"/>
        <w:right w:val="none" w:sz="0" w:space="0" w:color="auto"/>
      </w:divBdr>
      <w:divsChild>
        <w:div w:id="1250695784">
          <w:marLeft w:val="0"/>
          <w:marRight w:val="0"/>
          <w:marTop w:val="0"/>
          <w:marBottom w:val="0"/>
          <w:divBdr>
            <w:top w:val="none" w:sz="0" w:space="0" w:color="auto"/>
            <w:left w:val="none" w:sz="0" w:space="0" w:color="auto"/>
            <w:bottom w:val="none" w:sz="0" w:space="0" w:color="auto"/>
            <w:right w:val="none" w:sz="0" w:space="0" w:color="auto"/>
          </w:divBdr>
        </w:div>
        <w:div w:id="234901294">
          <w:marLeft w:val="0"/>
          <w:marRight w:val="0"/>
          <w:marTop w:val="0"/>
          <w:marBottom w:val="0"/>
          <w:divBdr>
            <w:top w:val="none" w:sz="0" w:space="0" w:color="auto"/>
            <w:left w:val="none" w:sz="0" w:space="0" w:color="auto"/>
            <w:bottom w:val="none" w:sz="0" w:space="0" w:color="auto"/>
            <w:right w:val="none" w:sz="0" w:space="0" w:color="auto"/>
          </w:divBdr>
        </w:div>
        <w:div w:id="925845981">
          <w:marLeft w:val="0"/>
          <w:marRight w:val="0"/>
          <w:marTop w:val="0"/>
          <w:marBottom w:val="0"/>
          <w:divBdr>
            <w:top w:val="none" w:sz="0" w:space="0" w:color="auto"/>
            <w:left w:val="none" w:sz="0" w:space="0" w:color="auto"/>
            <w:bottom w:val="none" w:sz="0" w:space="0" w:color="auto"/>
            <w:right w:val="none" w:sz="0" w:space="0" w:color="auto"/>
          </w:divBdr>
        </w:div>
      </w:divsChild>
    </w:div>
    <w:div w:id="985477961">
      <w:bodyDiv w:val="1"/>
      <w:marLeft w:val="0"/>
      <w:marRight w:val="0"/>
      <w:marTop w:val="0"/>
      <w:marBottom w:val="0"/>
      <w:divBdr>
        <w:top w:val="none" w:sz="0" w:space="0" w:color="auto"/>
        <w:left w:val="none" w:sz="0" w:space="0" w:color="auto"/>
        <w:bottom w:val="none" w:sz="0" w:space="0" w:color="auto"/>
        <w:right w:val="none" w:sz="0" w:space="0" w:color="auto"/>
      </w:divBdr>
    </w:div>
    <w:div w:id="992568247">
      <w:bodyDiv w:val="1"/>
      <w:marLeft w:val="0"/>
      <w:marRight w:val="0"/>
      <w:marTop w:val="0"/>
      <w:marBottom w:val="0"/>
      <w:divBdr>
        <w:top w:val="none" w:sz="0" w:space="0" w:color="auto"/>
        <w:left w:val="none" w:sz="0" w:space="0" w:color="auto"/>
        <w:bottom w:val="none" w:sz="0" w:space="0" w:color="auto"/>
        <w:right w:val="none" w:sz="0" w:space="0" w:color="auto"/>
      </w:divBdr>
    </w:div>
    <w:div w:id="1017657671">
      <w:bodyDiv w:val="1"/>
      <w:marLeft w:val="0"/>
      <w:marRight w:val="0"/>
      <w:marTop w:val="0"/>
      <w:marBottom w:val="0"/>
      <w:divBdr>
        <w:top w:val="none" w:sz="0" w:space="0" w:color="auto"/>
        <w:left w:val="none" w:sz="0" w:space="0" w:color="auto"/>
        <w:bottom w:val="none" w:sz="0" w:space="0" w:color="auto"/>
        <w:right w:val="none" w:sz="0" w:space="0" w:color="auto"/>
      </w:divBdr>
    </w:div>
    <w:div w:id="1041399705">
      <w:bodyDiv w:val="1"/>
      <w:marLeft w:val="0"/>
      <w:marRight w:val="0"/>
      <w:marTop w:val="0"/>
      <w:marBottom w:val="0"/>
      <w:divBdr>
        <w:top w:val="none" w:sz="0" w:space="0" w:color="auto"/>
        <w:left w:val="none" w:sz="0" w:space="0" w:color="auto"/>
        <w:bottom w:val="none" w:sz="0" w:space="0" w:color="auto"/>
        <w:right w:val="none" w:sz="0" w:space="0" w:color="auto"/>
      </w:divBdr>
    </w:div>
    <w:div w:id="1084688585">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1824">
      <w:bodyDiv w:val="1"/>
      <w:marLeft w:val="0"/>
      <w:marRight w:val="0"/>
      <w:marTop w:val="0"/>
      <w:marBottom w:val="0"/>
      <w:divBdr>
        <w:top w:val="none" w:sz="0" w:space="0" w:color="auto"/>
        <w:left w:val="none" w:sz="0" w:space="0" w:color="auto"/>
        <w:bottom w:val="none" w:sz="0" w:space="0" w:color="auto"/>
        <w:right w:val="none" w:sz="0" w:space="0" w:color="auto"/>
      </w:divBdr>
    </w:div>
    <w:div w:id="1130393063">
      <w:bodyDiv w:val="1"/>
      <w:marLeft w:val="0"/>
      <w:marRight w:val="0"/>
      <w:marTop w:val="0"/>
      <w:marBottom w:val="0"/>
      <w:divBdr>
        <w:top w:val="none" w:sz="0" w:space="0" w:color="auto"/>
        <w:left w:val="none" w:sz="0" w:space="0" w:color="auto"/>
        <w:bottom w:val="none" w:sz="0" w:space="0" w:color="auto"/>
        <w:right w:val="none" w:sz="0" w:space="0" w:color="auto"/>
      </w:divBdr>
    </w:div>
    <w:div w:id="1133055771">
      <w:bodyDiv w:val="1"/>
      <w:marLeft w:val="0"/>
      <w:marRight w:val="0"/>
      <w:marTop w:val="0"/>
      <w:marBottom w:val="0"/>
      <w:divBdr>
        <w:top w:val="none" w:sz="0" w:space="0" w:color="auto"/>
        <w:left w:val="none" w:sz="0" w:space="0" w:color="auto"/>
        <w:bottom w:val="none" w:sz="0" w:space="0" w:color="auto"/>
        <w:right w:val="none" w:sz="0" w:space="0" w:color="auto"/>
      </w:divBdr>
    </w:div>
    <w:div w:id="1140727016">
      <w:bodyDiv w:val="1"/>
      <w:marLeft w:val="0"/>
      <w:marRight w:val="0"/>
      <w:marTop w:val="0"/>
      <w:marBottom w:val="0"/>
      <w:divBdr>
        <w:top w:val="none" w:sz="0" w:space="0" w:color="auto"/>
        <w:left w:val="none" w:sz="0" w:space="0" w:color="auto"/>
        <w:bottom w:val="none" w:sz="0" w:space="0" w:color="auto"/>
        <w:right w:val="none" w:sz="0" w:space="0" w:color="auto"/>
      </w:divBdr>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46262">
      <w:bodyDiv w:val="1"/>
      <w:marLeft w:val="0"/>
      <w:marRight w:val="0"/>
      <w:marTop w:val="0"/>
      <w:marBottom w:val="0"/>
      <w:divBdr>
        <w:top w:val="none" w:sz="0" w:space="0" w:color="auto"/>
        <w:left w:val="none" w:sz="0" w:space="0" w:color="auto"/>
        <w:bottom w:val="none" w:sz="0" w:space="0" w:color="auto"/>
        <w:right w:val="none" w:sz="0" w:space="0" w:color="auto"/>
      </w:divBdr>
    </w:div>
    <w:div w:id="1190680667">
      <w:bodyDiv w:val="1"/>
      <w:marLeft w:val="0"/>
      <w:marRight w:val="0"/>
      <w:marTop w:val="0"/>
      <w:marBottom w:val="0"/>
      <w:divBdr>
        <w:top w:val="none" w:sz="0" w:space="0" w:color="auto"/>
        <w:left w:val="none" w:sz="0" w:space="0" w:color="auto"/>
        <w:bottom w:val="none" w:sz="0" w:space="0" w:color="auto"/>
        <w:right w:val="none" w:sz="0" w:space="0" w:color="auto"/>
      </w:divBdr>
    </w:div>
    <w:div w:id="1191605545">
      <w:bodyDiv w:val="1"/>
      <w:marLeft w:val="0"/>
      <w:marRight w:val="0"/>
      <w:marTop w:val="0"/>
      <w:marBottom w:val="0"/>
      <w:divBdr>
        <w:top w:val="none" w:sz="0" w:space="0" w:color="auto"/>
        <w:left w:val="none" w:sz="0" w:space="0" w:color="auto"/>
        <w:bottom w:val="none" w:sz="0" w:space="0" w:color="auto"/>
        <w:right w:val="none" w:sz="0" w:space="0" w:color="auto"/>
      </w:divBdr>
    </w:div>
    <w:div w:id="1204512997">
      <w:bodyDiv w:val="1"/>
      <w:marLeft w:val="0"/>
      <w:marRight w:val="0"/>
      <w:marTop w:val="0"/>
      <w:marBottom w:val="0"/>
      <w:divBdr>
        <w:top w:val="none" w:sz="0" w:space="0" w:color="auto"/>
        <w:left w:val="none" w:sz="0" w:space="0" w:color="auto"/>
        <w:bottom w:val="none" w:sz="0" w:space="0" w:color="auto"/>
        <w:right w:val="none" w:sz="0" w:space="0" w:color="auto"/>
      </w:divBdr>
    </w:div>
    <w:div w:id="1229074768">
      <w:bodyDiv w:val="1"/>
      <w:marLeft w:val="0"/>
      <w:marRight w:val="0"/>
      <w:marTop w:val="0"/>
      <w:marBottom w:val="0"/>
      <w:divBdr>
        <w:top w:val="none" w:sz="0" w:space="0" w:color="auto"/>
        <w:left w:val="none" w:sz="0" w:space="0" w:color="auto"/>
        <w:bottom w:val="none" w:sz="0" w:space="0" w:color="auto"/>
        <w:right w:val="none" w:sz="0" w:space="0" w:color="auto"/>
      </w:divBdr>
    </w:div>
    <w:div w:id="1230766667">
      <w:bodyDiv w:val="1"/>
      <w:marLeft w:val="0"/>
      <w:marRight w:val="0"/>
      <w:marTop w:val="0"/>
      <w:marBottom w:val="0"/>
      <w:divBdr>
        <w:top w:val="none" w:sz="0" w:space="0" w:color="auto"/>
        <w:left w:val="none" w:sz="0" w:space="0" w:color="auto"/>
        <w:bottom w:val="none" w:sz="0" w:space="0" w:color="auto"/>
        <w:right w:val="none" w:sz="0" w:space="0" w:color="auto"/>
      </w:divBdr>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41065262">
      <w:bodyDiv w:val="1"/>
      <w:marLeft w:val="0"/>
      <w:marRight w:val="0"/>
      <w:marTop w:val="0"/>
      <w:marBottom w:val="0"/>
      <w:divBdr>
        <w:top w:val="none" w:sz="0" w:space="0" w:color="auto"/>
        <w:left w:val="none" w:sz="0" w:space="0" w:color="auto"/>
        <w:bottom w:val="none" w:sz="0" w:space="0" w:color="auto"/>
        <w:right w:val="none" w:sz="0" w:space="0" w:color="auto"/>
      </w:divBdr>
    </w:div>
    <w:div w:id="1266497484">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473254">
      <w:bodyDiv w:val="1"/>
      <w:marLeft w:val="0"/>
      <w:marRight w:val="0"/>
      <w:marTop w:val="0"/>
      <w:marBottom w:val="0"/>
      <w:divBdr>
        <w:top w:val="none" w:sz="0" w:space="0" w:color="auto"/>
        <w:left w:val="none" w:sz="0" w:space="0" w:color="auto"/>
        <w:bottom w:val="none" w:sz="0" w:space="0" w:color="auto"/>
        <w:right w:val="none" w:sz="0" w:space="0" w:color="auto"/>
      </w:divBdr>
    </w:div>
    <w:div w:id="1282767324">
      <w:bodyDiv w:val="1"/>
      <w:marLeft w:val="0"/>
      <w:marRight w:val="0"/>
      <w:marTop w:val="0"/>
      <w:marBottom w:val="0"/>
      <w:divBdr>
        <w:top w:val="none" w:sz="0" w:space="0" w:color="auto"/>
        <w:left w:val="none" w:sz="0" w:space="0" w:color="auto"/>
        <w:bottom w:val="none" w:sz="0" w:space="0" w:color="auto"/>
        <w:right w:val="none" w:sz="0" w:space="0" w:color="auto"/>
      </w:divBdr>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293747358">
      <w:bodyDiv w:val="1"/>
      <w:marLeft w:val="0"/>
      <w:marRight w:val="0"/>
      <w:marTop w:val="0"/>
      <w:marBottom w:val="0"/>
      <w:divBdr>
        <w:top w:val="none" w:sz="0" w:space="0" w:color="auto"/>
        <w:left w:val="none" w:sz="0" w:space="0" w:color="auto"/>
        <w:bottom w:val="none" w:sz="0" w:space="0" w:color="auto"/>
        <w:right w:val="none" w:sz="0" w:space="0" w:color="auto"/>
      </w:divBdr>
    </w:div>
    <w:div w:id="1303539430">
      <w:bodyDiv w:val="1"/>
      <w:marLeft w:val="0"/>
      <w:marRight w:val="0"/>
      <w:marTop w:val="0"/>
      <w:marBottom w:val="0"/>
      <w:divBdr>
        <w:top w:val="none" w:sz="0" w:space="0" w:color="auto"/>
        <w:left w:val="none" w:sz="0" w:space="0" w:color="auto"/>
        <w:bottom w:val="none" w:sz="0" w:space="0" w:color="auto"/>
        <w:right w:val="none" w:sz="0" w:space="0" w:color="auto"/>
      </w:divBdr>
    </w:div>
    <w:div w:id="1312707820">
      <w:bodyDiv w:val="1"/>
      <w:marLeft w:val="0"/>
      <w:marRight w:val="0"/>
      <w:marTop w:val="0"/>
      <w:marBottom w:val="0"/>
      <w:divBdr>
        <w:top w:val="none" w:sz="0" w:space="0" w:color="auto"/>
        <w:left w:val="none" w:sz="0" w:space="0" w:color="auto"/>
        <w:bottom w:val="none" w:sz="0" w:space="0" w:color="auto"/>
        <w:right w:val="none" w:sz="0" w:space="0" w:color="auto"/>
      </w:divBdr>
    </w:div>
    <w:div w:id="1351100353">
      <w:bodyDiv w:val="1"/>
      <w:marLeft w:val="0"/>
      <w:marRight w:val="0"/>
      <w:marTop w:val="0"/>
      <w:marBottom w:val="0"/>
      <w:divBdr>
        <w:top w:val="none" w:sz="0" w:space="0" w:color="auto"/>
        <w:left w:val="none" w:sz="0" w:space="0" w:color="auto"/>
        <w:bottom w:val="none" w:sz="0" w:space="0" w:color="auto"/>
        <w:right w:val="none" w:sz="0" w:space="0" w:color="auto"/>
      </w:divBdr>
    </w:div>
    <w:div w:id="1383211009">
      <w:bodyDiv w:val="1"/>
      <w:marLeft w:val="0"/>
      <w:marRight w:val="0"/>
      <w:marTop w:val="0"/>
      <w:marBottom w:val="0"/>
      <w:divBdr>
        <w:top w:val="none" w:sz="0" w:space="0" w:color="auto"/>
        <w:left w:val="none" w:sz="0" w:space="0" w:color="auto"/>
        <w:bottom w:val="none" w:sz="0" w:space="0" w:color="auto"/>
        <w:right w:val="none" w:sz="0" w:space="0" w:color="auto"/>
      </w:divBdr>
      <w:divsChild>
        <w:div w:id="452945094">
          <w:marLeft w:val="-225"/>
          <w:marRight w:val="-225"/>
          <w:marTop w:val="0"/>
          <w:marBottom w:val="0"/>
          <w:divBdr>
            <w:top w:val="none" w:sz="0" w:space="0" w:color="auto"/>
            <w:left w:val="none" w:sz="0" w:space="0" w:color="auto"/>
            <w:bottom w:val="none" w:sz="0" w:space="0" w:color="auto"/>
            <w:right w:val="none" w:sz="0" w:space="0" w:color="auto"/>
          </w:divBdr>
          <w:divsChild>
            <w:div w:id="941300331">
              <w:marLeft w:val="0"/>
              <w:marRight w:val="0"/>
              <w:marTop w:val="0"/>
              <w:marBottom w:val="0"/>
              <w:divBdr>
                <w:top w:val="none" w:sz="0" w:space="0" w:color="auto"/>
                <w:left w:val="none" w:sz="0" w:space="0" w:color="auto"/>
                <w:bottom w:val="none" w:sz="0" w:space="0" w:color="auto"/>
                <w:right w:val="none" w:sz="0" w:space="0" w:color="auto"/>
              </w:divBdr>
              <w:divsChild>
                <w:div w:id="266624999">
                  <w:marLeft w:val="0"/>
                  <w:marRight w:val="0"/>
                  <w:marTop w:val="0"/>
                  <w:marBottom w:val="0"/>
                  <w:divBdr>
                    <w:top w:val="none" w:sz="0" w:space="0" w:color="auto"/>
                    <w:left w:val="none" w:sz="0" w:space="0" w:color="auto"/>
                    <w:bottom w:val="none" w:sz="0" w:space="0" w:color="auto"/>
                    <w:right w:val="none" w:sz="0" w:space="0" w:color="auto"/>
                  </w:divBdr>
                  <w:divsChild>
                    <w:div w:id="1921131433">
                      <w:marLeft w:val="0"/>
                      <w:marRight w:val="0"/>
                      <w:marTop w:val="0"/>
                      <w:marBottom w:val="0"/>
                      <w:divBdr>
                        <w:top w:val="none" w:sz="0" w:space="0" w:color="auto"/>
                        <w:left w:val="none" w:sz="0" w:space="0" w:color="auto"/>
                        <w:bottom w:val="none" w:sz="0" w:space="0" w:color="auto"/>
                        <w:right w:val="none" w:sz="0" w:space="0" w:color="auto"/>
                      </w:divBdr>
                      <w:divsChild>
                        <w:div w:id="986713155">
                          <w:marLeft w:val="0"/>
                          <w:marRight w:val="0"/>
                          <w:marTop w:val="0"/>
                          <w:marBottom w:val="0"/>
                          <w:divBdr>
                            <w:top w:val="none" w:sz="0" w:space="0" w:color="auto"/>
                            <w:left w:val="none" w:sz="0" w:space="0" w:color="auto"/>
                            <w:bottom w:val="none" w:sz="0" w:space="0" w:color="auto"/>
                            <w:right w:val="none" w:sz="0" w:space="0" w:color="auto"/>
                          </w:divBdr>
                          <w:divsChild>
                            <w:div w:id="1753237877">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 w:id="1873610554">
          <w:marLeft w:val="-225"/>
          <w:marRight w:val="-225"/>
          <w:marTop w:val="0"/>
          <w:marBottom w:val="0"/>
          <w:divBdr>
            <w:top w:val="none" w:sz="0" w:space="0" w:color="auto"/>
            <w:left w:val="none" w:sz="0" w:space="0" w:color="auto"/>
            <w:bottom w:val="none" w:sz="0" w:space="0" w:color="auto"/>
            <w:right w:val="none" w:sz="0" w:space="0" w:color="auto"/>
          </w:divBdr>
          <w:divsChild>
            <w:div w:id="911743591">
              <w:marLeft w:val="0"/>
              <w:marRight w:val="0"/>
              <w:marTop w:val="0"/>
              <w:marBottom w:val="0"/>
              <w:divBdr>
                <w:top w:val="none" w:sz="0" w:space="0" w:color="auto"/>
                <w:left w:val="none" w:sz="0" w:space="0" w:color="auto"/>
                <w:bottom w:val="none" w:sz="0" w:space="0" w:color="auto"/>
                <w:right w:val="none" w:sz="0" w:space="0" w:color="auto"/>
              </w:divBdr>
              <w:divsChild>
                <w:div w:id="301929425">
                  <w:marLeft w:val="0"/>
                  <w:marRight w:val="0"/>
                  <w:marTop w:val="0"/>
                  <w:marBottom w:val="0"/>
                  <w:divBdr>
                    <w:top w:val="none" w:sz="0" w:space="0" w:color="auto"/>
                    <w:left w:val="none" w:sz="0" w:space="0" w:color="auto"/>
                    <w:bottom w:val="none" w:sz="0" w:space="0" w:color="auto"/>
                    <w:right w:val="none" w:sz="0" w:space="0" w:color="auto"/>
                  </w:divBdr>
                  <w:divsChild>
                    <w:div w:id="1746607707">
                      <w:marLeft w:val="0"/>
                      <w:marRight w:val="0"/>
                      <w:marTop w:val="0"/>
                      <w:marBottom w:val="0"/>
                      <w:divBdr>
                        <w:top w:val="none" w:sz="0" w:space="0" w:color="auto"/>
                        <w:left w:val="none" w:sz="0" w:space="0" w:color="auto"/>
                        <w:bottom w:val="none" w:sz="0" w:space="0" w:color="auto"/>
                        <w:right w:val="none" w:sz="0" w:space="0" w:color="auto"/>
                      </w:divBdr>
                      <w:divsChild>
                        <w:div w:id="1713731098">
                          <w:marLeft w:val="0"/>
                          <w:marRight w:val="0"/>
                          <w:marTop w:val="0"/>
                          <w:marBottom w:val="0"/>
                          <w:divBdr>
                            <w:top w:val="none" w:sz="0" w:space="0" w:color="auto"/>
                            <w:left w:val="none" w:sz="0" w:space="0" w:color="auto"/>
                            <w:bottom w:val="none" w:sz="0" w:space="0" w:color="auto"/>
                            <w:right w:val="none" w:sz="0" w:space="0" w:color="auto"/>
                          </w:divBdr>
                          <w:divsChild>
                            <w:div w:id="29574728">
                              <w:marLeft w:val="0"/>
                              <w:marRight w:val="0"/>
                              <w:marTop w:val="0"/>
                              <w:marBottom w:val="216"/>
                              <w:divBdr>
                                <w:top w:val="none" w:sz="0" w:space="0" w:color="auto"/>
                                <w:left w:val="none" w:sz="0" w:space="0" w:color="auto"/>
                                <w:bottom w:val="none" w:sz="0" w:space="0" w:color="auto"/>
                                <w:right w:val="none" w:sz="0" w:space="0" w:color="auto"/>
                              </w:divBdr>
                              <w:divsChild>
                                <w:div w:id="8107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5906309">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89101">
      <w:bodyDiv w:val="1"/>
      <w:marLeft w:val="0"/>
      <w:marRight w:val="0"/>
      <w:marTop w:val="0"/>
      <w:marBottom w:val="0"/>
      <w:divBdr>
        <w:top w:val="none" w:sz="0" w:space="0" w:color="auto"/>
        <w:left w:val="none" w:sz="0" w:space="0" w:color="auto"/>
        <w:bottom w:val="none" w:sz="0" w:space="0" w:color="auto"/>
        <w:right w:val="none" w:sz="0" w:space="0" w:color="auto"/>
      </w:divBdr>
    </w:div>
    <w:div w:id="1427771600">
      <w:bodyDiv w:val="1"/>
      <w:marLeft w:val="0"/>
      <w:marRight w:val="0"/>
      <w:marTop w:val="0"/>
      <w:marBottom w:val="0"/>
      <w:divBdr>
        <w:top w:val="none" w:sz="0" w:space="0" w:color="auto"/>
        <w:left w:val="none" w:sz="0" w:space="0" w:color="auto"/>
        <w:bottom w:val="none" w:sz="0" w:space="0" w:color="auto"/>
        <w:right w:val="none" w:sz="0" w:space="0" w:color="auto"/>
      </w:divBdr>
    </w:div>
    <w:div w:id="1429932776">
      <w:bodyDiv w:val="1"/>
      <w:marLeft w:val="0"/>
      <w:marRight w:val="0"/>
      <w:marTop w:val="0"/>
      <w:marBottom w:val="0"/>
      <w:divBdr>
        <w:top w:val="none" w:sz="0" w:space="0" w:color="auto"/>
        <w:left w:val="none" w:sz="0" w:space="0" w:color="auto"/>
        <w:bottom w:val="none" w:sz="0" w:space="0" w:color="auto"/>
        <w:right w:val="none" w:sz="0" w:space="0" w:color="auto"/>
      </w:divBdr>
      <w:divsChild>
        <w:div w:id="1469932210">
          <w:marLeft w:val="0"/>
          <w:marRight w:val="0"/>
          <w:marTop w:val="0"/>
          <w:marBottom w:val="0"/>
          <w:divBdr>
            <w:top w:val="none" w:sz="0" w:space="0" w:color="auto"/>
            <w:left w:val="none" w:sz="0" w:space="0" w:color="auto"/>
            <w:bottom w:val="none" w:sz="0" w:space="0" w:color="auto"/>
            <w:right w:val="none" w:sz="0" w:space="0" w:color="auto"/>
          </w:divBdr>
        </w:div>
        <w:div w:id="1778986781">
          <w:marLeft w:val="0"/>
          <w:marRight w:val="0"/>
          <w:marTop w:val="0"/>
          <w:marBottom w:val="0"/>
          <w:divBdr>
            <w:top w:val="none" w:sz="0" w:space="0" w:color="auto"/>
            <w:left w:val="none" w:sz="0" w:space="0" w:color="auto"/>
            <w:bottom w:val="none" w:sz="0" w:space="0" w:color="auto"/>
            <w:right w:val="none" w:sz="0" w:space="0" w:color="auto"/>
          </w:divBdr>
        </w:div>
        <w:div w:id="70392480">
          <w:marLeft w:val="0"/>
          <w:marRight w:val="0"/>
          <w:marTop w:val="0"/>
          <w:marBottom w:val="0"/>
          <w:divBdr>
            <w:top w:val="none" w:sz="0" w:space="0" w:color="auto"/>
            <w:left w:val="none" w:sz="0" w:space="0" w:color="auto"/>
            <w:bottom w:val="none" w:sz="0" w:space="0" w:color="auto"/>
            <w:right w:val="none" w:sz="0" w:space="0" w:color="auto"/>
          </w:divBdr>
        </w:div>
        <w:div w:id="1829395660">
          <w:marLeft w:val="0"/>
          <w:marRight w:val="0"/>
          <w:marTop w:val="0"/>
          <w:marBottom w:val="0"/>
          <w:divBdr>
            <w:top w:val="none" w:sz="0" w:space="0" w:color="auto"/>
            <w:left w:val="none" w:sz="0" w:space="0" w:color="auto"/>
            <w:bottom w:val="none" w:sz="0" w:space="0" w:color="auto"/>
            <w:right w:val="none" w:sz="0" w:space="0" w:color="auto"/>
          </w:divBdr>
        </w:div>
        <w:div w:id="517234256">
          <w:marLeft w:val="0"/>
          <w:marRight w:val="0"/>
          <w:marTop w:val="0"/>
          <w:marBottom w:val="0"/>
          <w:divBdr>
            <w:top w:val="none" w:sz="0" w:space="0" w:color="auto"/>
            <w:left w:val="none" w:sz="0" w:space="0" w:color="auto"/>
            <w:bottom w:val="none" w:sz="0" w:space="0" w:color="auto"/>
            <w:right w:val="none" w:sz="0" w:space="0" w:color="auto"/>
          </w:divBdr>
        </w:div>
      </w:divsChild>
    </w:div>
    <w:div w:id="1461150365">
      <w:bodyDiv w:val="1"/>
      <w:marLeft w:val="0"/>
      <w:marRight w:val="0"/>
      <w:marTop w:val="0"/>
      <w:marBottom w:val="0"/>
      <w:divBdr>
        <w:top w:val="none" w:sz="0" w:space="0" w:color="auto"/>
        <w:left w:val="none" w:sz="0" w:space="0" w:color="auto"/>
        <w:bottom w:val="none" w:sz="0" w:space="0" w:color="auto"/>
        <w:right w:val="none" w:sz="0" w:space="0" w:color="auto"/>
      </w:divBdr>
    </w:div>
    <w:div w:id="1472358773">
      <w:bodyDiv w:val="1"/>
      <w:marLeft w:val="0"/>
      <w:marRight w:val="0"/>
      <w:marTop w:val="0"/>
      <w:marBottom w:val="0"/>
      <w:divBdr>
        <w:top w:val="none" w:sz="0" w:space="0" w:color="auto"/>
        <w:left w:val="none" w:sz="0" w:space="0" w:color="auto"/>
        <w:bottom w:val="none" w:sz="0" w:space="0" w:color="auto"/>
        <w:right w:val="none" w:sz="0" w:space="0" w:color="auto"/>
      </w:divBdr>
    </w:div>
    <w:div w:id="1499495936">
      <w:bodyDiv w:val="1"/>
      <w:marLeft w:val="0"/>
      <w:marRight w:val="0"/>
      <w:marTop w:val="0"/>
      <w:marBottom w:val="0"/>
      <w:divBdr>
        <w:top w:val="none" w:sz="0" w:space="0" w:color="auto"/>
        <w:left w:val="none" w:sz="0" w:space="0" w:color="auto"/>
        <w:bottom w:val="none" w:sz="0" w:space="0" w:color="auto"/>
        <w:right w:val="none" w:sz="0" w:space="0" w:color="auto"/>
      </w:divBdr>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514756521">
      <w:bodyDiv w:val="1"/>
      <w:marLeft w:val="0"/>
      <w:marRight w:val="0"/>
      <w:marTop w:val="0"/>
      <w:marBottom w:val="0"/>
      <w:divBdr>
        <w:top w:val="none" w:sz="0" w:space="0" w:color="auto"/>
        <w:left w:val="none" w:sz="0" w:space="0" w:color="auto"/>
        <w:bottom w:val="none" w:sz="0" w:space="0" w:color="auto"/>
        <w:right w:val="none" w:sz="0" w:space="0" w:color="auto"/>
      </w:divBdr>
    </w:div>
    <w:div w:id="1518155533">
      <w:bodyDiv w:val="1"/>
      <w:marLeft w:val="0"/>
      <w:marRight w:val="0"/>
      <w:marTop w:val="0"/>
      <w:marBottom w:val="0"/>
      <w:divBdr>
        <w:top w:val="none" w:sz="0" w:space="0" w:color="auto"/>
        <w:left w:val="none" w:sz="0" w:space="0" w:color="auto"/>
        <w:bottom w:val="none" w:sz="0" w:space="0" w:color="auto"/>
        <w:right w:val="none" w:sz="0" w:space="0" w:color="auto"/>
      </w:divBdr>
    </w:div>
    <w:div w:id="1523400743">
      <w:bodyDiv w:val="1"/>
      <w:marLeft w:val="0"/>
      <w:marRight w:val="0"/>
      <w:marTop w:val="0"/>
      <w:marBottom w:val="0"/>
      <w:divBdr>
        <w:top w:val="none" w:sz="0" w:space="0" w:color="auto"/>
        <w:left w:val="none" w:sz="0" w:space="0" w:color="auto"/>
        <w:bottom w:val="none" w:sz="0" w:space="0" w:color="auto"/>
        <w:right w:val="none" w:sz="0" w:space="0" w:color="auto"/>
      </w:divBdr>
    </w:div>
    <w:div w:id="1533418918">
      <w:bodyDiv w:val="1"/>
      <w:marLeft w:val="0"/>
      <w:marRight w:val="0"/>
      <w:marTop w:val="0"/>
      <w:marBottom w:val="0"/>
      <w:divBdr>
        <w:top w:val="none" w:sz="0" w:space="0" w:color="auto"/>
        <w:left w:val="none" w:sz="0" w:space="0" w:color="auto"/>
        <w:bottom w:val="none" w:sz="0" w:space="0" w:color="auto"/>
        <w:right w:val="none" w:sz="0" w:space="0" w:color="auto"/>
      </w:divBdr>
    </w:div>
    <w:div w:id="1535268319">
      <w:bodyDiv w:val="1"/>
      <w:marLeft w:val="0"/>
      <w:marRight w:val="0"/>
      <w:marTop w:val="0"/>
      <w:marBottom w:val="0"/>
      <w:divBdr>
        <w:top w:val="none" w:sz="0" w:space="0" w:color="auto"/>
        <w:left w:val="none" w:sz="0" w:space="0" w:color="auto"/>
        <w:bottom w:val="none" w:sz="0" w:space="0" w:color="auto"/>
        <w:right w:val="none" w:sz="0" w:space="0" w:color="auto"/>
      </w:divBdr>
    </w:div>
    <w:div w:id="1551725247">
      <w:bodyDiv w:val="1"/>
      <w:marLeft w:val="0"/>
      <w:marRight w:val="0"/>
      <w:marTop w:val="0"/>
      <w:marBottom w:val="0"/>
      <w:divBdr>
        <w:top w:val="none" w:sz="0" w:space="0" w:color="auto"/>
        <w:left w:val="none" w:sz="0" w:space="0" w:color="auto"/>
        <w:bottom w:val="none" w:sz="0" w:space="0" w:color="auto"/>
        <w:right w:val="none" w:sz="0" w:space="0" w:color="auto"/>
      </w:divBdr>
    </w:div>
    <w:div w:id="1565868066">
      <w:bodyDiv w:val="1"/>
      <w:marLeft w:val="0"/>
      <w:marRight w:val="0"/>
      <w:marTop w:val="0"/>
      <w:marBottom w:val="0"/>
      <w:divBdr>
        <w:top w:val="none" w:sz="0" w:space="0" w:color="auto"/>
        <w:left w:val="none" w:sz="0" w:space="0" w:color="auto"/>
        <w:bottom w:val="none" w:sz="0" w:space="0" w:color="auto"/>
        <w:right w:val="none" w:sz="0" w:space="0" w:color="auto"/>
      </w:divBdr>
    </w:div>
    <w:div w:id="1598713986">
      <w:bodyDiv w:val="1"/>
      <w:marLeft w:val="0"/>
      <w:marRight w:val="0"/>
      <w:marTop w:val="0"/>
      <w:marBottom w:val="0"/>
      <w:divBdr>
        <w:top w:val="none" w:sz="0" w:space="0" w:color="auto"/>
        <w:left w:val="none" w:sz="0" w:space="0" w:color="auto"/>
        <w:bottom w:val="none" w:sz="0" w:space="0" w:color="auto"/>
        <w:right w:val="none" w:sz="0" w:space="0" w:color="auto"/>
      </w:divBdr>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32708286">
      <w:bodyDiv w:val="1"/>
      <w:marLeft w:val="0"/>
      <w:marRight w:val="0"/>
      <w:marTop w:val="0"/>
      <w:marBottom w:val="0"/>
      <w:divBdr>
        <w:top w:val="none" w:sz="0" w:space="0" w:color="auto"/>
        <w:left w:val="none" w:sz="0" w:space="0" w:color="auto"/>
        <w:bottom w:val="none" w:sz="0" w:space="0" w:color="auto"/>
        <w:right w:val="none" w:sz="0" w:space="0" w:color="auto"/>
      </w:divBdr>
    </w:div>
    <w:div w:id="1643923443">
      <w:bodyDiv w:val="1"/>
      <w:marLeft w:val="0"/>
      <w:marRight w:val="0"/>
      <w:marTop w:val="0"/>
      <w:marBottom w:val="0"/>
      <w:divBdr>
        <w:top w:val="none" w:sz="0" w:space="0" w:color="auto"/>
        <w:left w:val="none" w:sz="0" w:space="0" w:color="auto"/>
        <w:bottom w:val="none" w:sz="0" w:space="0" w:color="auto"/>
        <w:right w:val="none" w:sz="0" w:space="0" w:color="auto"/>
      </w:divBdr>
    </w:div>
    <w:div w:id="1648393412">
      <w:bodyDiv w:val="1"/>
      <w:marLeft w:val="0"/>
      <w:marRight w:val="0"/>
      <w:marTop w:val="0"/>
      <w:marBottom w:val="0"/>
      <w:divBdr>
        <w:top w:val="none" w:sz="0" w:space="0" w:color="auto"/>
        <w:left w:val="none" w:sz="0" w:space="0" w:color="auto"/>
        <w:bottom w:val="none" w:sz="0" w:space="0" w:color="auto"/>
        <w:right w:val="none" w:sz="0" w:space="0" w:color="auto"/>
      </w:divBdr>
    </w:div>
    <w:div w:id="1653175170">
      <w:bodyDiv w:val="1"/>
      <w:marLeft w:val="0"/>
      <w:marRight w:val="0"/>
      <w:marTop w:val="0"/>
      <w:marBottom w:val="0"/>
      <w:divBdr>
        <w:top w:val="none" w:sz="0" w:space="0" w:color="auto"/>
        <w:left w:val="none" w:sz="0" w:space="0" w:color="auto"/>
        <w:bottom w:val="none" w:sz="0" w:space="0" w:color="auto"/>
        <w:right w:val="none" w:sz="0" w:space="0" w:color="auto"/>
      </w:divBdr>
    </w:div>
    <w:div w:id="1666740673">
      <w:bodyDiv w:val="1"/>
      <w:marLeft w:val="0"/>
      <w:marRight w:val="0"/>
      <w:marTop w:val="0"/>
      <w:marBottom w:val="0"/>
      <w:divBdr>
        <w:top w:val="none" w:sz="0" w:space="0" w:color="auto"/>
        <w:left w:val="none" w:sz="0" w:space="0" w:color="auto"/>
        <w:bottom w:val="none" w:sz="0" w:space="0" w:color="auto"/>
        <w:right w:val="none" w:sz="0" w:space="0" w:color="auto"/>
      </w:divBdr>
    </w:div>
    <w:div w:id="1725172969">
      <w:bodyDiv w:val="1"/>
      <w:marLeft w:val="0"/>
      <w:marRight w:val="0"/>
      <w:marTop w:val="0"/>
      <w:marBottom w:val="0"/>
      <w:divBdr>
        <w:top w:val="none" w:sz="0" w:space="0" w:color="auto"/>
        <w:left w:val="none" w:sz="0" w:space="0" w:color="auto"/>
        <w:bottom w:val="none" w:sz="0" w:space="0" w:color="auto"/>
        <w:right w:val="none" w:sz="0" w:space="0" w:color="auto"/>
      </w:divBdr>
    </w:div>
    <w:div w:id="1729306247">
      <w:bodyDiv w:val="1"/>
      <w:marLeft w:val="0"/>
      <w:marRight w:val="0"/>
      <w:marTop w:val="0"/>
      <w:marBottom w:val="0"/>
      <w:divBdr>
        <w:top w:val="none" w:sz="0" w:space="0" w:color="auto"/>
        <w:left w:val="none" w:sz="0" w:space="0" w:color="auto"/>
        <w:bottom w:val="none" w:sz="0" w:space="0" w:color="auto"/>
        <w:right w:val="none" w:sz="0" w:space="0" w:color="auto"/>
      </w:divBdr>
    </w:div>
    <w:div w:id="1733960496">
      <w:bodyDiv w:val="1"/>
      <w:marLeft w:val="0"/>
      <w:marRight w:val="0"/>
      <w:marTop w:val="0"/>
      <w:marBottom w:val="0"/>
      <w:divBdr>
        <w:top w:val="none" w:sz="0" w:space="0" w:color="auto"/>
        <w:left w:val="none" w:sz="0" w:space="0" w:color="auto"/>
        <w:bottom w:val="none" w:sz="0" w:space="0" w:color="auto"/>
        <w:right w:val="none" w:sz="0" w:space="0" w:color="auto"/>
      </w:divBdr>
    </w:div>
    <w:div w:id="1774663050">
      <w:bodyDiv w:val="1"/>
      <w:marLeft w:val="0"/>
      <w:marRight w:val="0"/>
      <w:marTop w:val="0"/>
      <w:marBottom w:val="0"/>
      <w:divBdr>
        <w:top w:val="none" w:sz="0" w:space="0" w:color="auto"/>
        <w:left w:val="none" w:sz="0" w:space="0" w:color="auto"/>
        <w:bottom w:val="none" w:sz="0" w:space="0" w:color="auto"/>
        <w:right w:val="none" w:sz="0" w:space="0" w:color="auto"/>
      </w:divBdr>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786390431">
      <w:bodyDiv w:val="1"/>
      <w:marLeft w:val="0"/>
      <w:marRight w:val="0"/>
      <w:marTop w:val="0"/>
      <w:marBottom w:val="0"/>
      <w:divBdr>
        <w:top w:val="none" w:sz="0" w:space="0" w:color="auto"/>
        <w:left w:val="none" w:sz="0" w:space="0" w:color="auto"/>
        <w:bottom w:val="none" w:sz="0" w:space="0" w:color="auto"/>
        <w:right w:val="none" w:sz="0" w:space="0" w:color="auto"/>
      </w:divBdr>
    </w:div>
    <w:div w:id="1799493317">
      <w:bodyDiv w:val="1"/>
      <w:marLeft w:val="0"/>
      <w:marRight w:val="0"/>
      <w:marTop w:val="0"/>
      <w:marBottom w:val="0"/>
      <w:divBdr>
        <w:top w:val="none" w:sz="0" w:space="0" w:color="auto"/>
        <w:left w:val="none" w:sz="0" w:space="0" w:color="auto"/>
        <w:bottom w:val="none" w:sz="0" w:space="0" w:color="auto"/>
        <w:right w:val="none" w:sz="0" w:space="0" w:color="auto"/>
      </w:divBdr>
    </w:div>
    <w:div w:id="1804347949">
      <w:bodyDiv w:val="1"/>
      <w:marLeft w:val="0"/>
      <w:marRight w:val="0"/>
      <w:marTop w:val="0"/>
      <w:marBottom w:val="0"/>
      <w:divBdr>
        <w:top w:val="none" w:sz="0" w:space="0" w:color="auto"/>
        <w:left w:val="none" w:sz="0" w:space="0" w:color="auto"/>
        <w:bottom w:val="none" w:sz="0" w:space="0" w:color="auto"/>
        <w:right w:val="none" w:sz="0" w:space="0" w:color="auto"/>
      </w:divBdr>
    </w:div>
    <w:div w:id="1827083833">
      <w:bodyDiv w:val="1"/>
      <w:marLeft w:val="0"/>
      <w:marRight w:val="0"/>
      <w:marTop w:val="0"/>
      <w:marBottom w:val="0"/>
      <w:divBdr>
        <w:top w:val="none" w:sz="0" w:space="0" w:color="auto"/>
        <w:left w:val="none" w:sz="0" w:space="0" w:color="auto"/>
        <w:bottom w:val="none" w:sz="0" w:space="0" w:color="auto"/>
        <w:right w:val="none" w:sz="0" w:space="0" w:color="auto"/>
      </w:divBdr>
    </w:div>
    <w:div w:id="1828395679">
      <w:bodyDiv w:val="1"/>
      <w:marLeft w:val="0"/>
      <w:marRight w:val="0"/>
      <w:marTop w:val="0"/>
      <w:marBottom w:val="0"/>
      <w:divBdr>
        <w:top w:val="none" w:sz="0" w:space="0" w:color="auto"/>
        <w:left w:val="none" w:sz="0" w:space="0" w:color="auto"/>
        <w:bottom w:val="none" w:sz="0" w:space="0" w:color="auto"/>
        <w:right w:val="none" w:sz="0" w:space="0" w:color="auto"/>
      </w:divBdr>
    </w:div>
    <w:div w:id="1836646799">
      <w:bodyDiv w:val="1"/>
      <w:marLeft w:val="0"/>
      <w:marRight w:val="0"/>
      <w:marTop w:val="0"/>
      <w:marBottom w:val="0"/>
      <w:divBdr>
        <w:top w:val="none" w:sz="0" w:space="0" w:color="auto"/>
        <w:left w:val="none" w:sz="0" w:space="0" w:color="auto"/>
        <w:bottom w:val="none" w:sz="0" w:space="0" w:color="auto"/>
        <w:right w:val="none" w:sz="0" w:space="0" w:color="auto"/>
      </w:divBdr>
    </w:div>
    <w:div w:id="1871607367">
      <w:bodyDiv w:val="1"/>
      <w:marLeft w:val="0"/>
      <w:marRight w:val="0"/>
      <w:marTop w:val="0"/>
      <w:marBottom w:val="0"/>
      <w:divBdr>
        <w:top w:val="none" w:sz="0" w:space="0" w:color="auto"/>
        <w:left w:val="none" w:sz="0" w:space="0" w:color="auto"/>
        <w:bottom w:val="none" w:sz="0" w:space="0" w:color="auto"/>
        <w:right w:val="none" w:sz="0" w:space="0" w:color="auto"/>
      </w:divBdr>
    </w:div>
    <w:div w:id="1892880048">
      <w:bodyDiv w:val="1"/>
      <w:marLeft w:val="0"/>
      <w:marRight w:val="0"/>
      <w:marTop w:val="0"/>
      <w:marBottom w:val="0"/>
      <w:divBdr>
        <w:top w:val="none" w:sz="0" w:space="0" w:color="auto"/>
        <w:left w:val="none" w:sz="0" w:space="0" w:color="auto"/>
        <w:bottom w:val="none" w:sz="0" w:space="0" w:color="auto"/>
        <w:right w:val="none" w:sz="0" w:space="0" w:color="auto"/>
      </w:divBdr>
    </w:div>
    <w:div w:id="1896622218">
      <w:bodyDiv w:val="1"/>
      <w:marLeft w:val="0"/>
      <w:marRight w:val="0"/>
      <w:marTop w:val="0"/>
      <w:marBottom w:val="0"/>
      <w:divBdr>
        <w:top w:val="none" w:sz="0" w:space="0" w:color="auto"/>
        <w:left w:val="none" w:sz="0" w:space="0" w:color="auto"/>
        <w:bottom w:val="none" w:sz="0" w:space="0" w:color="auto"/>
        <w:right w:val="none" w:sz="0" w:space="0" w:color="auto"/>
      </w:divBdr>
    </w:div>
    <w:div w:id="1905796317">
      <w:bodyDiv w:val="1"/>
      <w:marLeft w:val="0"/>
      <w:marRight w:val="0"/>
      <w:marTop w:val="0"/>
      <w:marBottom w:val="0"/>
      <w:divBdr>
        <w:top w:val="none" w:sz="0" w:space="0" w:color="auto"/>
        <w:left w:val="none" w:sz="0" w:space="0" w:color="auto"/>
        <w:bottom w:val="none" w:sz="0" w:space="0" w:color="auto"/>
        <w:right w:val="none" w:sz="0" w:space="0" w:color="auto"/>
      </w:divBdr>
    </w:div>
    <w:div w:id="1905870948">
      <w:bodyDiv w:val="1"/>
      <w:marLeft w:val="0"/>
      <w:marRight w:val="0"/>
      <w:marTop w:val="0"/>
      <w:marBottom w:val="0"/>
      <w:divBdr>
        <w:top w:val="none" w:sz="0" w:space="0" w:color="auto"/>
        <w:left w:val="none" w:sz="0" w:space="0" w:color="auto"/>
        <w:bottom w:val="none" w:sz="0" w:space="0" w:color="auto"/>
        <w:right w:val="none" w:sz="0" w:space="0" w:color="auto"/>
      </w:divBdr>
    </w:div>
    <w:div w:id="1910532915">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54748425">
      <w:bodyDiv w:val="1"/>
      <w:marLeft w:val="0"/>
      <w:marRight w:val="0"/>
      <w:marTop w:val="0"/>
      <w:marBottom w:val="0"/>
      <w:divBdr>
        <w:top w:val="none" w:sz="0" w:space="0" w:color="auto"/>
        <w:left w:val="none" w:sz="0" w:space="0" w:color="auto"/>
        <w:bottom w:val="none" w:sz="0" w:space="0" w:color="auto"/>
        <w:right w:val="none" w:sz="0" w:space="0" w:color="auto"/>
      </w:divBdr>
    </w:div>
    <w:div w:id="1967000459">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25283304">
      <w:bodyDiv w:val="1"/>
      <w:marLeft w:val="0"/>
      <w:marRight w:val="0"/>
      <w:marTop w:val="0"/>
      <w:marBottom w:val="0"/>
      <w:divBdr>
        <w:top w:val="none" w:sz="0" w:space="0" w:color="auto"/>
        <w:left w:val="none" w:sz="0" w:space="0" w:color="auto"/>
        <w:bottom w:val="none" w:sz="0" w:space="0" w:color="auto"/>
        <w:right w:val="none" w:sz="0" w:space="0" w:color="auto"/>
      </w:divBdr>
    </w:div>
    <w:div w:id="2031950664">
      <w:bodyDiv w:val="1"/>
      <w:marLeft w:val="0"/>
      <w:marRight w:val="0"/>
      <w:marTop w:val="0"/>
      <w:marBottom w:val="0"/>
      <w:divBdr>
        <w:top w:val="none" w:sz="0" w:space="0" w:color="auto"/>
        <w:left w:val="none" w:sz="0" w:space="0" w:color="auto"/>
        <w:bottom w:val="none" w:sz="0" w:space="0" w:color="auto"/>
        <w:right w:val="none" w:sz="0" w:space="0" w:color="auto"/>
      </w:divBdr>
    </w:div>
    <w:div w:id="2042784941">
      <w:bodyDiv w:val="1"/>
      <w:marLeft w:val="0"/>
      <w:marRight w:val="0"/>
      <w:marTop w:val="0"/>
      <w:marBottom w:val="0"/>
      <w:divBdr>
        <w:top w:val="none" w:sz="0" w:space="0" w:color="auto"/>
        <w:left w:val="none" w:sz="0" w:space="0" w:color="auto"/>
        <w:bottom w:val="none" w:sz="0" w:space="0" w:color="auto"/>
        <w:right w:val="none" w:sz="0" w:space="0" w:color="auto"/>
      </w:divBdr>
      <w:divsChild>
        <w:div w:id="740520757">
          <w:marLeft w:val="0"/>
          <w:marRight w:val="0"/>
          <w:marTop w:val="0"/>
          <w:marBottom w:val="0"/>
          <w:divBdr>
            <w:top w:val="none" w:sz="0" w:space="0" w:color="auto"/>
            <w:left w:val="none" w:sz="0" w:space="0" w:color="auto"/>
            <w:bottom w:val="none" w:sz="0" w:space="0" w:color="auto"/>
            <w:right w:val="none" w:sz="0" w:space="0" w:color="auto"/>
          </w:divBdr>
        </w:div>
        <w:div w:id="1548446442">
          <w:marLeft w:val="0"/>
          <w:marRight w:val="0"/>
          <w:marTop w:val="0"/>
          <w:marBottom w:val="0"/>
          <w:divBdr>
            <w:top w:val="none" w:sz="0" w:space="0" w:color="auto"/>
            <w:left w:val="none" w:sz="0" w:space="0" w:color="auto"/>
            <w:bottom w:val="none" w:sz="0" w:space="0" w:color="auto"/>
            <w:right w:val="none" w:sz="0" w:space="0" w:color="auto"/>
          </w:divBdr>
        </w:div>
        <w:div w:id="843856683">
          <w:marLeft w:val="0"/>
          <w:marRight w:val="0"/>
          <w:marTop w:val="0"/>
          <w:marBottom w:val="0"/>
          <w:divBdr>
            <w:top w:val="none" w:sz="0" w:space="0" w:color="auto"/>
            <w:left w:val="none" w:sz="0" w:space="0" w:color="auto"/>
            <w:bottom w:val="none" w:sz="0" w:space="0" w:color="auto"/>
            <w:right w:val="none" w:sz="0" w:space="0" w:color="auto"/>
          </w:divBdr>
        </w:div>
      </w:divsChild>
    </w:div>
    <w:div w:id="204952716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 w:id="2059619948">
      <w:bodyDiv w:val="1"/>
      <w:marLeft w:val="0"/>
      <w:marRight w:val="0"/>
      <w:marTop w:val="0"/>
      <w:marBottom w:val="0"/>
      <w:divBdr>
        <w:top w:val="none" w:sz="0" w:space="0" w:color="auto"/>
        <w:left w:val="none" w:sz="0" w:space="0" w:color="auto"/>
        <w:bottom w:val="none" w:sz="0" w:space="0" w:color="auto"/>
        <w:right w:val="none" w:sz="0" w:space="0" w:color="auto"/>
      </w:divBdr>
    </w:div>
    <w:div w:id="2082825160">
      <w:bodyDiv w:val="1"/>
      <w:marLeft w:val="0"/>
      <w:marRight w:val="0"/>
      <w:marTop w:val="0"/>
      <w:marBottom w:val="0"/>
      <w:divBdr>
        <w:top w:val="none" w:sz="0" w:space="0" w:color="auto"/>
        <w:left w:val="none" w:sz="0" w:space="0" w:color="auto"/>
        <w:bottom w:val="none" w:sz="0" w:space="0" w:color="auto"/>
        <w:right w:val="none" w:sz="0" w:space="0" w:color="auto"/>
      </w:divBdr>
    </w:div>
    <w:div w:id="2109615681">
      <w:bodyDiv w:val="1"/>
      <w:marLeft w:val="0"/>
      <w:marRight w:val="0"/>
      <w:marTop w:val="0"/>
      <w:marBottom w:val="0"/>
      <w:divBdr>
        <w:top w:val="none" w:sz="0" w:space="0" w:color="auto"/>
        <w:left w:val="none" w:sz="0" w:space="0" w:color="auto"/>
        <w:bottom w:val="none" w:sz="0" w:space="0" w:color="auto"/>
        <w:right w:val="none" w:sz="0" w:space="0" w:color="auto"/>
      </w:divBdr>
      <w:divsChild>
        <w:div w:id="896472619">
          <w:marLeft w:val="0"/>
          <w:marRight w:val="0"/>
          <w:marTop w:val="0"/>
          <w:marBottom w:val="0"/>
          <w:divBdr>
            <w:top w:val="none" w:sz="0" w:space="0" w:color="auto"/>
            <w:left w:val="none" w:sz="0" w:space="0" w:color="auto"/>
            <w:bottom w:val="none" w:sz="0" w:space="0" w:color="auto"/>
            <w:right w:val="none" w:sz="0" w:space="0" w:color="auto"/>
          </w:divBdr>
        </w:div>
      </w:divsChild>
    </w:div>
    <w:div w:id="2121297324">
      <w:bodyDiv w:val="1"/>
      <w:marLeft w:val="0"/>
      <w:marRight w:val="0"/>
      <w:marTop w:val="0"/>
      <w:marBottom w:val="0"/>
      <w:divBdr>
        <w:top w:val="none" w:sz="0" w:space="0" w:color="auto"/>
        <w:left w:val="none" w:sz="0" w:space="0" w:color="auto"/>
        <w:bottom w:val="none" w:sz="0" w:space="0" w:color="auto"/>
        <w:right w:val="none" w:sz="0" w:space="0" w:color="auto"/>
      </w:divBdr>
    </w:div>
    <w:div w:id="21345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centivemarketing.org/IMRA/Calendar/2021/IMRA-Webinar-Series-Part-2.aspx" TargetMode="External"/><Relationship Id="rId18" Type="http://schemas.openxmlformats.org/officeDocument/2006/relationships/hyperlink" Target="https://www.therobinreport.com/the-shape-of-things-to-come/?utm_source=newletter&amp;utm_medium=email&amp;utm_campaign=weekend&amp;utm_source=The+Robin+Report&amp;utm_campaign=435f38f391-EMAIL_CAMPAIGN_2021_09_02_04_24_COPY_01&amp;utm_medium=email&amp;utm_term=0_e90268c709-435f38f391-229170145"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orthstarmeetingsgroup.com/Events-Calendar/travel-incentive-solutions?oly_enc_id=9230C4761301D7T" TargetMode="External"/><Relationship Id="rId17" Type="http://schemas.openxmlformats.org/officeDocument/2006/relationships/hyperlink" Target="https://therobinreport.us8.list-manage.com/track/click?u=5bfad05e1c2485c3f510dfb29&amp;id=234dce788f&amp;e=beeba12a0c" TargetMode="External"/><Relationship Id="rId2" Type="http://schemas.openxmlformats.org/officeDocument/2006/relationships/customXml" Target="../customXml/item2.xml"/><Relationship Id="rId16" Type="http://schemas.openxmlformats.org/officeDocument/2006/relationships/hyperlink" Target="https://theirf.org/events/leadership-insights-for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centivefederation.org/639-2/" TargetMode="External"/><Relationship Id="rId5" Type="http://schemas.openxmlformats.org/officeDocument/2006/relationships/settings" Target="settings.xml"/><Relationship Id="rId15" Type="http://schemas.openxmlformats.org/officeDocument/2006/relationships/hyperlink" Target="https://www.incentivemarketing.org/IGCC/Calendar/2021/September-Webinar.aspx" TargetMode="External"/><Relationship Id="rId10" Type="http://schemas.openxmlformats.org/officeDocument/2006/relationships/hyperlink" Target="http://www.incentivefederation.org" TargetMode="External"/><Relationship Id="rId19" Type="http://schemas.openxmlformats.org/officeDocument/2006/relationships/hyperlink" Target="mailto:steves3309@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centivemarketing.org/IGCC/Calendar/2021/September-Webina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7FCED8B2-C815-41F5-B78E-3B7F76FC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2</cp:revision>
  <cp:lastPrinted>2021-07-18T15:45:00Z</cp:lastPrinted>
  <dcterms:created xsi:type="dcterms:W3CDTF">2021-09-14T19:59:00Z</dcterms:created>
  <dcterms:modified xsi:type="dcterms:W3CDTF">2021-09-14T19:59:00Z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